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A5" w:rsidRPr="000D0294" w:rsidRDefault="00222B3D" w:rsidP="000D0294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Palliative Care Unit, 10</w:t>
      </w:r>
      <w:r w:rsidR="000D0294" w:rsidRPr="000D0294">
        <w:rPr>
          <w:rFonts w:ascii="Verdana" w:hAnsi="Verdana"/>
          <w:b/>
          <w:sz w:val="32"/>
        </w:rPr>
        <w:t>North</w:t>
      </w:r>
    </w:p>
    <w:p w:rsidR="00BF0C16" w:rsidRPr="00C32697" w:rsidRDefault="00BF0C16" w:rsidP="00CD0DBF">
      <w:pPr>
        <w:ind w:left="-567"/>
      </w:pPr>
    </w:p>
    <w:p w:rsidR="00447E97" w:rsidRPr="00415A68" w:rsidRDefault="000D0294" w:rsidP="00CD0DBF">
      <w:pPr>
        <w:ind w:left="-567"/>
        <w:rPr>
          <w:rFonts w:ascii="Arial" w:hAnsi="Arial" w:cs="Arial"/>
          <w:sz w:val="20"/>
          <w:szCs w:val="20"/>
        </w:rPr>
      </w:pPr>
      <w:r w:rsidRPr="000D0294">
        <w:rPr>
          <w:rFonts w:ascii="Arial" w:hAnsi="Arial" w:cs="Arial"/>
          <w:sz w:val="20"/>
          <w:szCs w:val="20"/>
        </w:rPr>
        <w:t xml:space="preserve">The Palliative Care Unit </w:t>
      </w:r>
      <w:r w:rsidR="004D145A">
        <w:rPr>
          <w:rFonts w:ascii="Arial" w:hAnsi="Arial" w:cs="Arial"/>
          <w:sz w:val="20"/>
          <w:szCs w:val="20"/>
        </w:rPr>
        <w:t xml:space="preserve">is located on the </w:t>
      </w:r>
      <w:r w:rsidR="001908ED">
        <w:rPr>
          <w:rFonts w:ascii="Arial" w:hAnsi="Arial" w:cs="Arial"/>
          <w:sz w:val="20"/>
          <w:szCs w:val="20"/>
        </w:rPr>
        <w:t>tenth</w:t>
      </w:r>
      <w:r w:rsidR="004D145A">
        <w:rPr>
          <w:rFonts w:ascii="Arial" w:hAnsi="Arial" w:cs="Arial"/>
          <w:sz w:val="20"/>
          <w:szCs w:val="20"/>
        </w:rPr>
        <w:t xml:space="preserve"> floor and compris</w:t>
      </w:r>
      <w:r w:rsidR="004D145A" w:rsidRPr="00415A68">
        <w:rPr>
          <w:rFonts w:ascii="Arial" w:hAnsi="Arial" w:cs="Arial"/>
          <w:sz w:val="20"/>
          <w:szCs w:val="20"/>
        </w:rPr>
        <w:t xml:space="preserve">es </w:t>
      </w:r>
      <w:r w:rsidR="00415A68" w:rsidRPr="00415A68">
        <w:rPr>
          <w:rFonts w:ascii="Arial" w:hAnsi="Arial" w:cs="Arial"/>
          <w:sz w:val="20"/>
          <w:szCs w:val="20"/>
        </w:rPr>
        <w:t>32</w:t>
      </w:r>
      <w:r w:rsidR="004D145A" w:rsidRPr="00415A68">
        <w:rPr>
          <w:rFonts w:ascii="Arial" w:hAnsi="Arial" w:cs="Arial"/>
          <w:sz w:val="20"/>
          <w:szCs w:val="20"/>
        </w:rPr>
        <w:t xml:space="preserve"> b</w:t>
      </w:r>
      <w:r w:rsidR="004D145A">
        <w:rPr>
          <w:rFonts w:ascii="Arial" w:hAnsi="Arial" w:cs="Arial"/>
          <w:sz w:val="20"/>
          <w:szCs w:val="20"/>
        </w:rPr>
        <w:t>eds.</w:t>
      </w:r>
      <w:r w:rsidR="000C3550">
        <w:rPr>
          <w:rFonts w:ascii="Arial" w:hAnsi="Arial" w:cs="Arial"/>
          <w:sz w:val="20"/>
          <w:szCs w:val="20"/>
        </w:rPr>
        <w:t xml:space="preserve"> </w:t>
      </w:r>
      <w:r w:rsidR="001908ED">
        <w:rPr>
          <w:rFonts w:ascii="Arial" w:hAnsi="Arial" w:cs="Arial"/>
          <w:sz w:val="20"/>
          <w:szCs w:val="20"/>
        </w:rPr>
        <w:t xml:space="preserve"> There are also eight beds in unit 9North.  </w:t>
      </w:r>
      <w:r w:rsidR="000C3550">
        <w:rPr>
          <w:rFonts w:ascii="Arial" w:hAnsi="Arial" w:cs="Arial"/>
          <w:sz w:val="20"/>
          <w:szCs w:val="20"/>
        </w:rPr>
        <w:t xml:space="preserve"> </w:t>
      </w:r>
      <w:r w:rsidR="00793F92">
        <w:rPr>
          <w:rFonts w:ascii="Arial" w:hAnsi="Arial" w:cs="Arial"/>
          <w:sz w:val="20"/>
          <w:szCs w:val="20"/>
        </w:rPr>
        <w:t xml:space="preserve">It </w:t>
      </w:r>
      <w:r w:rsidR="000C3550">
        <w:rPr>
          <w:rFonts w:ascii="Arial" w:hAnsi="Arial" w:cs="Arial"/>
          <w:sz w:val="20"/>
          <w:szCs w:val="20"/>
        </w:rPr>
        <w:t>focus</w:t>
      </w:r>
      <w:r w:rsidR="00793F92">
        <w:rPr>
          <w:rFonts w:ascii="Arial" w:hAnsi="Arial" w:cs="Arial"/>
          <w:sz w:val="20"/>
          <w:szCs w:val="20"/>
        </w:rPr>
        <w:t>es</w:t>
      </w:r>
      <w:r w:rsidR="000C3550">
        <w:rPr>
          <w:rFonts w:ascii="Arial" w:hAnsi="Arial" w:cs="Arial"/>
          <w:sz w:val="20"/>
          <w:szCs w:val="20"/>
        </w:rPr>
        <w:t xml:space="preserve"> on caring, not curing </w:t>
      </w:r>
      <w:r w:rsidR="00793F92">
        <w:rPr>
          <w:rFonts w:ascii="Arial" w:hAnsi="Arial" w:cs="Arial"/>
          <w:sz w:val="20"/>
          <w:szCs w:val="20"/>
        </w:rPr>
        <w:t xml:space="preserve">and provides </w:t>
      </w:r>
      <w:r w:rsidR="000C3550" w:rsidRPr="000C3550">
        <w:rPr>
          <w:rFonts w:ascii="Arial" w:hAnsi="Arial" w:cs="Arial"/>
          <w:sz w:val="20"/>
          <w:szCs w:val="20"/>
        </w:rPr>
        <w:t>support and care to individuals in the end stages of terminal illness such as cancer, kidney failure, advanced stages of a chronic disease and HIV/AIDS.  The services are focused on helping patients manage their physical pain and supporting families</w:t>
      </w:r>
      <w:r w:rsidR="00E8452E">
        <w:rPr>
          <w:rFonts w:ascii="Arial" w:hAnsi="Arial" w:cs="Arial"/>
          <w:sz w:val="20"/>
          <w:szCs w:val="20"/>
        </w:rPr>
        <w:t xml:space="preserve">.  </w:t>
      </w:r>
      <w:r w:rsidR="002A075F">
        <w:rPr>
          <w:rFonts w:ascii="Arial" w:hAnsi="Arial" w:cs="Arial"/>
          <w:sz w:val="20"/>
          <w:szCs w:val="20"/>
        </w:rPr>
        <w:t xml:space="preserve"> </w:t>
      </w:r>
      <w:r w:rsidR="002F20D3">
        <w:rPr>
          <w:rFonts w:ascii="Arial" w:hAnsi="Arial" w:cs="Arial"/>
          <w:sz w:val="20"/>
          <w:szCs w:val="20"/>
        </w:rPr>
        <w:t>Expected</w:t>
      </w:r>
      <w:r w:rsidR="002A075F">
        <w:rPr>
          <w:rFonts w:ascii="Arial" w:hAnsi="Arial" w:cs="Arial"/>
          <w:sz w:val="20"/>
          <w:szCs w:val="20"/>
        </w:rPr>
        <w:t xml:space="preserve"> period of stay is around </w:t>
      </w:r>
      <w:r w:rsidR="00415A68">
        <w:rPr>
          <w:rFonts w:ascii="Arial" w:hAnsi="Arial" w:cs="Arial"/>
          <w:sz w:val="20"/>
          <w:szCs w:val="20"/>
        </w:rPr>
        <w:t>6</w:t>
      </w:r>
      <w:r w:rsidR="00415A68" w:rsidRPr="00415A68">
        <w:rPr>
          <w:rFonts w:ascii="Arial" w:hAnsi="Arial" w:cs="Arial"/>
          <w:sz w:val="20"/>
          <w:szCs w:val="20"/>
        </w:rPr>
        <w:t xml:space="preserve"> weeks</w:t>
      </w:r>
      <w:r w:rsidR="002A075F" w:rsidRPr="00415A68">
        <w:rPr>
          <w:rFonts w:ascii="Arial" w:hAnsi="Arial" w:cs="Arial"/>
          <w:sz w:val="20"/>
          <w:szCs w:val="20"/>
        </w:rPr>
        <w:t>.</w:t>
      </w:r>
    </w:p>
    <w:p w:rsidR="00793F92" w:rsidRDefault="00793F92" w:rsidP="00CD0DBF">
      <w:pPr>
        <w:ind w:left="-567"/>
        <w:rPr>
          <w:rFonts w:ascii="Arial" w:hAnsi="Arial" w:cs="Arial"/>
          <w:sz w:val="20"/>
          <w:szCs w:val="20"/>
        </w:rPr>
      </w:pPr>
    </w:p>
    <w:p w:rsidR="00B71788" w:rsidRPr="00B71788" w:rsidRDefault="00B71788" w:rsidP="00B71788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Days start at 0830hrs and there are interprofessional rounds at 1000hrs every Monday.  Incoming medical trainees can expect </w:t>
      </w:r>
      <w:r w:rsidRPr="00B71788">
        <w:rPr>
          <w:rFonts w:ascii="Arial" w:hAnsi="Arial" w:cs="Arial"/>
          <w:sz w:val="20"/>
          <w:szCs w:val="20"/>
        </w:rPr>
        <w:t>to be an active member of the palliative care team and responsibilities will include, but are not limited to, the following:</w:t>
      </w:r>
    </w:p>
    <w:p w:rsidR="00B71788" w:rsidRPr="00DE739D" w:rsidRDefault="00B71788" w:rsidP="00DE739D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DE739D">
        <w:rPr>
          <w:rFonts w:ascii="Arial" w:hAnsi="Arial"/>
        </w:rPr>
        <w:t>attending interprofessional PCU rounds at 10:00 a.m. every Monday;</w:t>
      </w:r>
    </w:p>
    <w:p w:rsidR="00B71788" w:rsidRPr="00DE739D" w:rsidRDefault="00B71788" w:rsidP="00DE739D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DE739D">
        <w:rPr>
          <w:rFonts w:ascii="Arial" w:hAnsi="Arial"/>
        </w:rPr>
        <w:t>admitting/transferring patients to the PCU;</w:t>
      </w:r>
    </w:p>
    <w:p w:rsidR="00B71788" w:rsidRPr="00DE739D" w:rsidRDefault="00B71788" w:rsidP="00DE739D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DE739D">
        <w:rPr>
          <w:rFonts w:ascii="Arial" w:hAnsi="Arial"/>
        </w:rPr>
        <w:t>completing medication reconciliation on all admitted patients to the PCU;</w:t>
      </w:r>
    </w:p>
    <w:p w:rsidR="00B71788" w:rsidRPr="00DE739D" w:rsidRDefault="00B71788" w:rsidP="00DE739D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DE739D">
        <w:rPr>
          <w:rFonts w:ascii="Arial" w:hAnsi="Arial"/>
        </w:rPr>
        <w:t>assessing hospital patients who have palliative care consultation requests;</w:t>
      </w:r>
    </w:p>
    <w:p w:rsidR="00B71788" w:rsidRPr="00DE739D" w:rsidRDefault="00B71788" w:rsidP="00DE739D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DE739D">
        <w:rPr>
          <w:rFonts w:ascii="Arial" w:hAnsi="Arial"/>
        </w:rPr>
        <w:t>participating in PCU interdisciplinary rounds and family meetings;</w:t>
      </w:r>
    </w:p>
    <w:p w:rsidR="00B71788" w:rsidRPr="00DE739D" w:rsidRDefault="00B71788" w:rsidP="00DE739D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DE739D">
        <w:rPr>
          <w:rFonts w:ascii="Arial" w:hAnsi="Arial"/>
        </w:rPr>
        <w:t>timely completion of admission notes, daily progress notes and discharge summaries.</w:t>
      </w:r>
    </w:p>
    <w:p w:rsidR="00793F92" w:rsidRDefault="00DE739D" w:rsidP="00CD0DB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</w:t>
      </w:r>
      <w:r w:rsidRPr="00DE739D">
        <w:rPr>
          <w:rFonts w:ascii="Arial" w:hAnsi="Arial" w:cs="Arial"/>
          <w:sz w:val="20"/>
          <w:szCs w:val="20"/>
        </w:rPr>
        <w:t>not need to bring any tools, instruments and/or materials with you. You should plan to start your days on the PCU rotation at 8:30 a.m. daily. There are no overnight or weekend call duties expected of you on this rotation.</w:t>
      </w:r>
    </w:p>
    <w:p w:rsidR="00E8452E" w:rsidRPr="000D0294" w:rsidRDefault="00E8452E" w:rsidP="00CD0DBF">
      <w:pPr>
        <w:ind w:left="-567"/>
        <w:rPr>
          <w:rFonts w:ascii="Arial" w:hAnsi="Arial" w:cs="Arial"/>
          <w:sz w:val="20"/>
          <w:szCs w:val="20"/>
        </w:rPr>
      </w:pPr>
    </w:p>
    <w:p w:rsidR="00AD2AA5" w:rsidRPr="000D0294" w:rsidRDefault="006120D0" w:rsidP="00CD0DB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staff on the Unit rotate between Bridgepoint and St. Michael’s Hospital.</w:t>
      </w:r>
      <w:r w:rsidR="003502F7">
        <w:rPr>
          <w:rFonts w:ascii="Arial" w:hAnsi="Arial" w:cs="Arial"/>
          <w:sz w:val="20"/>
          <w:szCs w:val="20"/>
        </w:rPr>
        <w:t xml:space="preserve"> There are currently </w:t>
      </w:r>
      <w:r w:rsidR="001908ED">
        <w:rPr>
          <w:rFonts w:ascii="Arial" w:hAnsi="Arial" w:cs="Arial"/>
          <w:sz w:val="20"/>
          <w:szCs w:val="20"/>
        </w:rPr>
        <w:t>five</w:t>
      </w:r>
      <w:r w:rsidR="003502F7">
        <w:rPr>
          <w:rFonts w:ascii="Arial" w:hAnsi="Arial" w:cs="Arial"/>
          <w:sz w:val="20"/>
          <w:szCs w:val="20"/>
        </w:rPr>
        <w:t xml:space="preserve"> physicians with the PCU.</w:t>
      </w:r>
      <w:r>
        <w:rPr>
          <w:rFonts w:ascii="Arial" w:hAnsi="Arial" w:cs="Arial"/>
          <w:sz w:val="20"/>
          <w:szCs w:val="20"/>
        </w:rPr>
        <w:t xml:space="preserve">  </w:t>
      </w:r>
      <w:r w:rsidR="001908ED">
        <w:rPr>
          <w:rFonts w:ascii="Arial" w:hAnsi="Arial" w:cs="Arial"/>
          <w:sz w:val="20"/>
          <w:szCs w:val="20"/>
        </w:rPr>
        <w:t>10</w:t>
      </w:r>
      <w:r w:rsidR="00841144" w:rsidRPr="00841144">
        <w:rPr>
          <w:rFonts w:ascii="Verdana" w:eastAsia="MS Mincho" w:hAnsi="Verdana"/>
          <w:snapToGrid w:val="0"/>
          <w:sz w:val="18"/>
          <w:szCs w:val="18"/>
        </w:rPr>
        <w:t xml:space="preserve"> </w:t>
      </w:r>
      <w:r w:rsidR="00841144" w:rsidRPr="00841144">
        <w:rPr>
          <w:rFonts w:ascii="Arial" w:hAnsi="Arial" w:cs="Arial"/>
          <w:sz w:val="20"/>
          <w:szCs w:val="20"/>
        </w:rPr>
        <w:t xml:space="preserve">North has an </w:t>
      </w:r>
      <w:r w:rsidR="00841144" w:rsidRPr="00841144">
        <w:rPr>
          <w:rFonts w:ascii="Arial" w:hAnsi="Arial" w:cs="Arial"/>
          <w:bCs/>
          <w:sz w:val="20"/>
          <w:szCs w:val="20"/>
        </w:rPr>
        <w:t>interprofessional team that includes Health Disciplines, RNs and RPNs who work to the full scope of their practice.</w:t>
      </w:r>
    </w:p>
    <w:p w:rsidR="00447E97" w:rsidRPr="00E8452E" w:rsidRDefault="00447E97" w:rsidP="00CD0DBF">
      <w:pPr>
        <w:ind w:left="-567"/>
        <w:rPr>
          <w:sz w:val="10"/>
        </w:rPr>
      </w:pPr>
    </w:p>
    <w:p w:rsidR="00447E97" w:rsidRPr="00C32697" w:rsidRDefault="00447E97" w:rsidP="004361D5">
      <w:pPr>
        <w:rPr>
          <w:sz w:val="14"/>
        </w:rPr>
      </w:pPr>
      <w:bookmarkStart w:id="0" w:name="_GoBack"/>
      <w:bookmarkEnd w:id="0"/>
    </w:p>
    <w:p w:rsidR="003403D7" w:rsidRDefault="003403D7" w:rsidP="00E8452E">
      <w:pPr>
        <w:rPr>
          <w:rFonts w:ascii="Verdana" w:hAnsi="Verdana"/>
          <w:i/>
          <w:sz w:val="18"/>
        </w:rPr>
      </w:pPr>
    </w:p>
    <w:p w:rsidR="005E71D3" w:rsidRPr="002022F3" w:rsidRDefault="00562B66" w:rsidP="00562B66">
      <w:pPr>
        <w:ind w:left="-567"/>
        <w:rPr>
          <w:rStyle w:val="Strong"/>
          <w:rFonts w:ascii="Arial" w:hAnsi="Arial" w:cs="Arial"/>
          <w:b w:val="0"/>
          <w:i/>
          <w:sz w:val="20"/>
        </w:rPr>
      </w:pPr>
      <w:r w:rsidRPr="002022F3">
        <w:rPr>
          <w:rStyle w:val="Strong"/>
          <w:rFonts w:ascii="Arial" w:hAnsi="Arial" w:cs="Arial"/>
          <w:b w:val="0"/>
          <w:i/>
          <w:sz w:val="20"/>
        </w:rPr>
        <w:t>You matter because you are you, and you matter to the last moment of your life.</w:t>
      </w:r>
    </w:p>
    <w:p w:rsidR="00562B66" w:rsidRPr="002022F3" w:rsidRDefault="00562B66" w:rsidP="00562B66">
      <w:pPr>
        <w:ind w:left="-567"/>
        <w:rPr>
          <w:rFonts w:ascii="Arial" w:hAnsi="Arial" w:cs="Arial"/>
          <w:i/>
          <w:sz w:val="10"/>
          <w:szCs w:val="18"/>
        </w:rPr>
      </w:pPr>
      <w:r w:rsidRPr="002022F3">
        <w:rPr>
          <w:rFonts w:ascii="Arial" w:hAnsi="Arial" w:cs="Arial"/>
          <w:i/>
          <w:sz w:val="20"/>
        </w:rPr>
        <w:t>Dame Cicely Saunders</w:t>
      </w:r>
    </w:p>
    <w:sectPr w:rsidR="00562B66" w:rsidRPr="002022F3" w:rsidSect="00E8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709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65" w:rsidRDefault="00412A65" w:rsidP="00412A65">
      <w:r>
        <w:separator/>
      </w:r>
    </w:p>
  </w:endnote>
  <w:endnote w:type="continuationSeparator" w:id="0">
    <w:p w:rsidR="00412A65" w:rsidRDefault="00412A65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D7" w:rsidRDefault="00340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65" w:rsidRPr="004361D5" w:rsidRDefault="00412A65" w:rsidP="004361D5">
    <w:pPr>
      <w:pStyle w:val="Footer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D7" w:rsidRDefault="00340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65" w:rsidRDefault="00412A65" w:rsidP="00412A65">
      <w:r>
        <w:separator/>
      </w:r>
    </w:p>
  </w:footnote>
  <w:footnote w:type="continuationSeparator" w:id="0">
    <w:p w:rsidR="00412A65" w:rsidRDefault="00412A65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D7" w:rsidRDefault="00340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65" w:rsidRDefault="005E71D3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28A249EC" wp14:editId="74FAB946">
          <wp:extent cx="5476619" cy="1381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D7" w:rsidRDefault="00340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7A3"/>
    <w:multiLevelType w:val="hybridMultilevel"/>
    <w:tmpl w:val="04F20452"/>
    <w:lvl w:ilvl="0" w:tplc="293C2920">
      <w:numFmt w:val="bullet"/>
      <w:lvlText w:val="-"/>
      <w:lvlJc w:val="left"/>
      <w:pPr>
        <w:ind w:left="273" w:hanging="84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1C036C"/>
    <w:multiLevelType w:val="hybridMultilevel"/>
    <w:tmpl w:val="C6C29C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068D0"/>
    <w:rsid w:val="00010B58"/>
    <w:rsid w:val="0001482B"/>
    <w:rsid w:val="00022E92"/>
    <w:rsid w:val="00053CF9"/>
    <w:rsid w:val="00090D25"/>
    <w:rsid w:val="000946F9"/>
    <w:rsid w:val="000A2A71"/>
    <w:rsid w:val="000C3550"/>
    <w:rsid w:val="000D0294"/>
    <w:rsid w:val="000E55DC"/>
    <w:rsid w:val="0011243D"/>
    <w:rsid w:val="001125F5"/>
    <w:rsid w:val="00133C3E"/>
    <w:rsid w:val="00146DAC"/>
    <w:rsid w:val="00160C89"/>
    <w:rsid w:val="0019085B"/>
    <w:rsid w:val="001908ED"/>
    <w:rsid w:val="001F7D06"/>
    <w:rsid w:val="001F7F22"/>
    <w:rsid w:val="002022F3"/>
    <w:rsid w:val="00222B3D"/>
    <w:rsid w:val="00292E22"/>
    <w:rsid w:val="002A075F"/>
    <w:rsid w:val="002D4FC2"/>
    <w:rsid w:val="002F20D3"/>
    <w:rsid w:val="003403D7"/>
    <w:rsid w:val="003502F7"/>
    <w:rsid w:val="003B7340"/>
    <w:rsid w:val="003C16F2"/>
    <w:rsid w:val="003C5013"/>
    <w:rsid w:val="00412A65"/>
    <w:rsid w:val="00415A68"/>
    <w:rsid w:val="004361D5"/>
    <w:rsid w:val="00447E97"/>
    <w:rsid w:val="00485646"/>
    <w:rsid w:val="00492229"/>
    <w:rsid w:val="004C6EE0"/>
    <w:rsid w:val="004D1206"/>
    <w:rsid w:val="004D145A"/>
    <w:rsid w:val="004F4A6B"/>
    <w:rsid w:val="005043F0"/>
    <w:rsid w:val="00535D2B"/>
    <w:rsid w:val="00555BC8"/>
    <w:rsid w:val="00562B66"/>
    <w:rsid w:val="00572EF5"/>
    <w:rsid w:val="005A3E56"/>
    <w:rsid w:val="005B30BB"/>
    <w:rsid w:val="005B448B"/>
    <w:rsid w:val="005B7D1B"/>
    <w:rsid w:val="005D1069"/>
    <w:rsid w:val="005E71D3"/>
    <w:rsid w:val="0060084F"/>
    <w:rsid w:val="006120D0"/>
    <w:rsid w:val="00657C84"/>
    <w:rsid w:val="006B3D0B"/>
    <w:rsid w:val="006F098A"/>
    <w:rsid w:val="0073022C"/>
    <w:rsid w:val="00732C2E"/>
    <w:rsid w:val="00750E1D"/>
    <w:rsid w:val="00793895"/>
    <w:rsid w:val="00793F92"/>
    <w:rsid w:val="007E4843"/>
    <w:rsid w:val="007E4DB6"/>
    <w:rsid w:val="00813CDA"/>
    <w:rsid w:val="00841144"/>
    <w:rsid w:val="0085456B"/>
    <w:rsid w:val="00862127"/>
    <w:rsid w:val="0089589C"/>
    <w:rsid w:val="009026F0"/>
    <w:rsid w:val="00907A73"/>
    <w:rsid w:val="009467AC"/>
    <w:rsid w:val="00974228"/>
    <w:rsid w:val="00A203E5"/>
    <w:rsid w:val="00A25D11"/>
    <w:rsid w:val="00A56FB1"/>
    <w:rsid w:val="00A7165B"/>
    <w:rsid w:val="00A764D6"/>
    <w:rsid w:val="00AD2AA5"/>
    <w:rsid w:val="00AE48F4"/>
    <w:rsid w:val="00AF10E7"/>
    <w:rsid w:val="00B07F91"/>
    <w:rsid w:val="00B15A80"/>
    <w:rsid w:val="00B71788"/>
    <w:rsid w:val="00BF0C16"/>
    <w:rsid w:val="00C32697"/>
    <w:rsid w:val="00C470ED"/>
    <w:rsid w:val="00C724C5"/>
    <w:rsid w:val="00C74251"/>
    <w:rsid w:val="00C82FE2"/>
    <w:rsid w:val="00C857C3"/>
    <w:rsid w:val="00C96166"/>
    <w:rsid w:val="00CA44AA"/>
    <w:rsid w:val="00CB5240"/>
    <w:rsid w:val="00CC4DE0"/>
    <w:rsid w:val="00CD0DBF"/>
    <w:rsid w:val="00D13E41"/>
    <w:rsid w:val="00D62038"/>
    <w:rsid w:val="00DC64F0"/>
    <w:rsid w:val="00DE739D"/>
    <w:rsid w:val="00E327F1"/>
    <w:rsid w:val="00E4113D"/>
    <w:rsid w:val="00E6179F"/>
    <w:rsid w:val="00E8452E"/>
    <w:rsid w:val="00ED3E17"/>
    <w:rsid w:val="00F106CE"/>
    <w:rsid w:val="00F30DD4"/>
    <w:rsid w:val="00F71252"/>
    <w:rsid w:val="00F95553"/>
    <w:rsid w:val="00FD0C2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EB67164-CB35-459B-96BB-8A43E5C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uiPriority w:val="99"/>
    <w:unhideWhenUsed/>
    <w:rsid w:val="0035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5</cp:revision>
  <cp:lastPrinted>2014-11-04T16:31:00Z</cp:lastPrinted>
  <dcterms:created xsi:type="dcterms:W3CDTF">2019-05-14T15:33:00Z</dcterms:created>
  <dcterms:modified xsi:type="dcterms:W3CDTF">2020-01-16T23:57:00Z</dcterms:modified>
</cp:coreProperties>
</file>