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0A" w:rsidRDefault="00D6480A" w:rsidP="00490F03">
      <w:pPr>
        <w:spacing w:after="0"/>
        <w:jc w:val="center"/>
        <w:rPr>
          <w:b/>
          <w:sz w:val="24"/>
        </w:rPr>
      </w:pPr>
    </w:p>
    <w:p w:rsidR="00F62B08" w:rsidRDefault="00F62B08" w:rsidP="00490F03">
      <w:pPr>
        <w:spacing w:after="0"/>
        <w:jc w:val="center"/>
        <w:rPr>
          <w:b/>
          <w:sz w:val="24"/>
        </w:rPr>
      </w:pPr>
    </w:p>
    <w:p w:rsidR="008B65B7" w:rsidRDefault="00AA74CF" w:rsidP="00490F03">
      <w:pPr>
        <w:spacing w:after="0"/>
        <w:jc w:val="center"/>
        <w:rPr>
          <w:b/>
          <w:sz w:val="24"/>
        </w:rPr>
      </w:pPr>
      <w:r>
        <w:rPr>
          <w:b/>
          <w:sz w:val="24"/>
        </w:rPr>
        <w:t>Occupational Health, Wellness &amp; Safety Department</w:t>
      </w:r>
    </w:p>
    <w:p w:rsidR="004E3965" w:rsidRPr="00606ADE" w:rsidRDefault="004E3965" w:rsidP="00490F03">
      <w:pPr>
        <w:spacing w:after="0"/>
        <w:jc w:val="center"/>
        <w:rPr>
          <w:b/>
          <w:sz w:val="10"/>
        </w:rPr>
      </w:pPr>
    </w:p>
    <w:p w:rsidR="00BC4036" w:rsidRPr="00E3025D" w:rsidRDefault="00F302A9" w:rsidP="004E3965">
      <w:pPr>
        <w:pStyle w:val="Heading1"/>
        <w:spacing w:after="0" w:line="240" w:lineRule="exact"/>
        <w:ind w:left="-426" w:right="-432"/>
        <w:jc w:val="left"/>
        <w:rPr>
          <w:b w:val="0"/>
        </w:rPr>
      </w:pPr>
      <w:r w:rsidRPr="00E3025D">
        <w:rPr>
          <w:b w:val="0"/>
        </w:rPr>
        <w:t xml:space="preserve">The Occupational Health Department </w:t>
      </w:r>
      <w:r w:rsidR="004E7DAA" w:rsidRPr="00E3025D">
        <w:rPr>
          <w:b w:val="0"/>
        </w:rPr>
        <w:t>has</w:t>
      </w:r>
      <w:r w:rsidRPr="00E3025D">
        <w:rPr>
          <w:b w:val="0"/>
        </w:rPr>
        <w:t xml:space="preserve"> responsibility for the delivery of Occupational Health &amp; Safety wellness services and programs, which include baseline health assessments, health surveillance in accordance with OHA/OMA Communicable Disease surveillance protocols, </w:t>
      </w:r>
      <w:r w:rsidR="00EE461E">
        <w:rPr>
          <w:b w:val="0"/>
        </w:rPr>
        <w:t xml:space="preserve">mask fitting </w:t>
      </w:r>
      <w:r w:rsidRPr="00E3025D">
        <w:rPr>
          <w:b w:val="0"/>
        </w:rPr>
        <w:t>and the delivery of health and safety training/education.</w:t>
      </w:r>
      <w:r w:rsidR="007F444F" w:rsidRPr="00E3025D">
        <w:rPr>
          <w:b w:val="0"/>
        </w:rPr>
        <w:t xml:space="preserve">  Advice is provided both to individuals and at an institutional level.</w:t>
      </w:r>
    </w:p>
    <w:p w:rsidR="00784DBF" w:rsidRPr="00606ADE" w:rsidRDefault="00784DBF" w:rsidP="004E3965">
      <w:pPr>
        <w:spacing w:after="0" w:line="240" w:lineRule="exact"/>
        <w:rPr>
          <w:sz w:val="2"/>
        </w:rPr>
      </w:pPr>
    </w:p>
    <w:p w:rsidR="00A94AF6" w:rsidRDefault="00A94AF6" w:rsidP="004E3965">
      <w:pPr>
        <w:spacing w:after="0" w:line="240" w:lineRule="exact"/>
        <w:ind w:left="-426"/>
      </w:pPr>
      <w:r>
        <w:t xml:space="preserve">The </w:t>
      </w:r>
      <w:r w:rsidR="004E7DAA">
        <w:t>Department</w:t>
      </w:r>
      <w:r>
        <w:t xml:space="preserve"> is also responsible for early and safe return to work following both occupational and non- occupational injury or illness.  This includes coordination, planning and development of early return to work /modified work programs in consultation with employees, their managers and or supervisors and the assessment of employees for fitness to return to work following injury/illness.  Members of the Deprtment also review medical information from employees’ physicians and where applicable, request further information from attending physicians.</w:t>
      </w:r>
    </w:p>
    <w:p w:rsidR="00606ADE" w:rsidRPr="00606ADE" w:rsidRDefault="00606ADE" w:rsidP="004E3965">
      <w:pPr>
        <w:spacing w:after="0" w:line="240" w:lineRule="exact"/>
        <w:ind w:left="-426"/>
        <w:rPr>
          <w:sz w:val="10"/>
        </w:rPr>
      </w:pPr>
    </w:p>
    <w:p w:rsidR="00261B82" w:rsidRDefault="00261B82" w:rsidP="004E3965">
      <w:pPr>
        <w:spacing w:after="0" w:line="240" w:lineRule="exact"/>
        <w:ind w:left="-426"/>
      </w:pPr>
      <w:r>
        <w:t>The Department applies community health nursing concepts to the administration of programs in occupational health settings aiming to prevent illness and injury. In addition the Department applies knowledge of applicable legislation, including the Occupational Health and Safety Act, Human Rights Act, Personal Health Information Protection Act, WHIMIS  and WSIB .</w:t>
      </w:r>
    </w:p>
    <w:p w:rsidR="00606ADE" w:rsidRPr="00606ADE" w:rsidRDefault="00606ADE" w:rsidP="00F302A9">
      <w:pPr>
        <w:pStyle w:val="Heading1"/>
        <w:spacing w:after="0"/>
        <w:ind w:left="-426" w:right="-432"/>
        <w:jc w:val="left"/>
        <w:rPr>
          <w:sz w:val="10"/>
        </w:rPr>
      </w:pPr>
    </w:p>
    <w:p w:rsidR="002869BB" w:rsidRDefault="002869BB" w:rsidP="00E502BA">
      <w:pPr>
        <w:spacing w:after="0"/>
        <w:ind w:right="-432"/>
        <w:jc w:val="left"/>
        <w:rPr>
          <w:i/>
          <w:sz w:val="18"/>
        </w:rPr>
      </w:pPr>
    </w:p>
    <w:p w:rsidR="002552A9" w:rsidRDefault="002552A9" w:rsidP="00E502BA">
      <w:pPr>
        <w:spacing w:after="0"/>
        <w:ind w:right="-432"/>
        <w:jc w:val="left"/>
        <w:rPr>
          <w:i/>
          <w:sz w:val="18"/>
        </w:rPr>
      </w:pPr>
    </w:p>
    <w:p w:rsidR="002552A9" w:rsidRDefault="002552A9" w:rsidP="002552A9">
      <w:pPr>
        <w:spacing w:after="0"/>
        <w:ind w:left="-426" w:right="-432"/>
        <w:jc w:val="left"/>
        <w:rPr>
          <w:i/>
          <w:sz w:val="18"/>
        </w:rPr>
      </w:pPr>
      <w:r>
        <w:rPr>
          <w:i/>
          <w:sz w:val="18"/>
        </w:rPr>
        <w:t>People say that accidents are due to human error which is like saying falls are due to gravity.</w:t>
      </w:r>
    </w:p>
    <w:p w:rsidR="002552A9" w:rsidRDefault="002552A9" w:rsidP="002552A9">
      <w:pPr>
        <w:spacing w:after="0"/>
        <w:ind w:left="-426" w:right="-432"/>
        <w:jc w:val="left"/>
        <w:rPr>
          <w:i/>
          <w:sz w:val="18"/>
        </w:rPr>
      </w:pPr>
      <w:r>
        <w:rPr>
          <w:i/>
          <w:sz w:val="18"/>
        </w:rPr>
        <w:t>Trevor Kletz</w:t>
      </w:r>
      <w:bookmarkStart w:id="0" w:name="_GoBack"/>
      <w:bookmarkEnd w:id="0"/>
    </w:p>
    <w:sectPr w:rsidR="002552A9" w:rsidSect="00E502BA">
      <w:headerReference w:type="even" r:id="rId8"/>
      <w:headerReference w:type="default" r:id="rId9"/>
      <w:footerReference w:type="even" r:id="rId10"/>
      <w:footerReference w:type="default" r:id="rId11"/>
      <w:headerReference w:type="first" r:id="rId12"/>
      <w:footerReference w:type="first" r:id="rId13"/>
      <w:pgSz w:w="12240" w:h="15840"/>
      <w:pgMar w:top="568" w:right="1800" w:bottom="1440" w:left="180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EB" w:rsidRDefault="008176EB" w:rsidP="00490F03">
      <w:r>
        <w:separator/>
      </w:r>
    </w:p>
  </w:endnote>
  <w:endnote w:type="continuationSeparator" w:id="0">
    <w:p w:rsidR="008176EB" w:rsidRDefault="008176EB" w:rsidP="0049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inionPro-Regular">
    <w:altName w:val="Articulate Extra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8" w:rsidRDefault="00F62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8" w:rsidRDefault="00F62B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B7" w:rsidRDefault="008A3B96" w:rsidP="00490F03">
    <w:pPr>
      <w:pStyle w:val="Footer"/>
    </w:pPr>
    <w:r>
      <w:rPr>
        <w:lang w:val="en-GB" w:eastAsia="en-GB"/>
      </w:rPr>
      <w:drawing>
        <wp:inline distT="0" distB="0" distL="0" distR="0" wp14:anchorId="5BFA44A9" wp14:editId="2B28F4CB">
          <wp:extent cx="5478780" cy="495300"/>
          <wp:effectExtent l="0" t="0" r="762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EB" w:rsidRDefault="008176EB" w:rsidP="00490F03">
      <w:r>
        <w:separator/>
      </w:r>
    </w:p>
  </w:footnote>
  <w:footnote w:type="continuationSeparator" w:id="0">
    <w:p w:rsidR="008176EB" w:rsidRDefault="008176EB" w:rsidP="00490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08" w:rsidRDefault="00F62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B7" w:rsidRPr="0052791D" w:rsidRDefault="00E502BA" w:rsidP="00D6480A">
    <w:pPr>
      <w:pStyle w:val="Header"/>
      <w:jc w:val="center"/>
    </w:pPr>
    <w:r>
      <w:rPr>
        <w:lang w:val="en-GB" w:eastAsia="en-GB"/>
      </w:rPr>
      <w:drawing>
        <wp:inline distT="0" distB="0" distL="0" distR="0" wp14:anchorId="4D5ACDCF" wp14:editId="2F966A19">
          <wp:extent cx="4848225" cy="122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BPH logo.png"/>
                  <pic:cNvPicPr/>
                </pic:nvPicPr>
                <pic:blipFill rotWithShape="1">
                  <a:blip r:embed="rId1">
                    <a:extLst>
                      <a:ext uri="{28A0092B-C50C-407E-A947-70E740481C1C}">
                        <a14:useLocalDpi xmlns:a14="http://schemas.microsoft.com/office/drawing/2010/main" val="0"/>
                      </a:ext>
                    </a:extLst>
                  </a:blip>
                  <a:srcRect t="17411" b="17857"/>
                  <a:stretch/>
                </pic:blipFill>
                <pic:spPr bwMode="auto">
                  <a:xfrm>
                    <a:off x="0" y="0"/>
                    <a:ext cx="4856885" cy="12248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B7" w:rsidRDefault="008A3B96" w:rsidP="00490F03">
    <w:pPr>
      <w:pStyle w:val="Header"/>
    </w:pPr>
    <w:r>
      <w:rPr>
        <w:lang w:val="en-GB" w:eastAsia="en-GB"/>
      </w:rPr>
      <w:drawing>
        <wp:inline distT="0" distB="0" distL="0" distR="0" wp14:anchorId="38710A23" wp14:editId="639EBE60">
          <wp:extent cx="5471160" cy="7239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16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D7A"/>
    <w:multiLevelType w:val="hybridMultilevel"/>
    <w:tmpl w:val="4550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C3AB731-11A4-46F4-8229-24A099BFA180}"/>
    <w:docVar w:name="dgnword-eventsink" w:val="166231224"/>
  </w:docVars>
  <w:rsids>
    <w:rsidRoot w:val="0052791D"/>
    <w:rsid w:val="000107DC"/>
    <w:rsid w:val="00030B20"/>
    <w:rsid w:val="000424B5"/>
    <w:rsid w:val="00072653"/>
    <w:rsid w:val="000C1328"/>
    <w:rsid w:val="000D05F2"/>
    <w:rsid w:val="00125B8D"/>
    <w:rsid w:val="0016252C"/>
    <w:rsid w:val="00181945"/>
    <w:rsid w:val="001A7E12"/>
    <w:rsid w:val="001B522D"/>
    <w:rsid w:val="001E3151"/>
    <w:rsid w:val="001F0FFF"/>
    <w:rsid w:val="002552A9"/>
    <w:rsid w:val="00261B82"/>
    <w:rsid w:val="002869BB"/>
    <w:rsid w:val="002A128B"/>
    <w:rsid w:val="002D2283"/>
    <w:rsid w:val="002D4ABB"/>
    <w:rsid w:val="002D5F70"/>
    <w:rsid w:val="00336768"/>
    <w:rsid w:val="003410B7"/>
    <w:rsid w:val="0039307C"/>
    <w:rsid w:val="003B32E7"/>
    <w:rsid w:val="003C0E7A"/>
    <w:rsid w:val="003D53F8"/>
    <w:rsid w:val="003E316A"/>
    <w:rsid w:val="004236A0"/>
    <w:rsid w:val="004419B6"/>
    <w:rsid w:val="00441F7E"/>
    <w:rsid w:val="00447883"/>
    <w:rsid w:val="00490F03"/>
    <w:rsid w:val="004E3965"/>
    <w:rsid w:val="004E7DAA"/>
    <w:rsid w:val="0052791D"/>
    <w:rsid w:val="00536620"/>
    <w:rsid w:val="005C0964"/>
    <w:rsid w:val="005D2FB1"/>
    <w:rsid w:val="005E3A4A"/>
    <w:rsid w:val="005F02A1"/>
    <w:rsid w:val="005F440A"/>
    <w:rsid w:val="005F5309"/>
    <w:rsid w:val="00606ADE"/>
    <w:rsid w:val="0065313C"/>
    <w:rsid w:val="00653CCA"/>
    <w:rsid w:val="00680D73"/>
    <w:rsid w:val="006C1529"/>
    <w:rsid w:val="00721ED6"/>
    <w:rsid w:val="00737A19"/>
    <w:rsid w:val="0075108D"/>
    <w:rsid w:val="00765499"/>
    <w:rsid w:val="00784DBF"/>
    <w:rsid w:val="00793F00"/>
    <w:rsid w:val="007C30B5"/>
    <w:rsid w:val="007D29A5"/>
    <w:rsid w:val="007F444F"/>
    <w:rsid w:val="008119C2"/>
    <w:rsid w:val="0081289D"/>
    <w:rsid w:val="008176EB"/>
    <w:rsid w:val="008674D3"/>
    <w:rsid w:val="00883F04"/>
    <w:rsid w:val="008969D3"/>
    <w:rsid w:val="008A3B96"/>
    <w:rsid w:val="008B5727"/>
    <w:rsid w:val="008B65B7"/>
    <w:rsid w:val="008D5281"/>
    <w:rsid w:val="008D546A"/>
    <w:rsid w:val="008E40D6"/>
    <w:rsid w:val="00933A9F"/>
    <w:rsid w:val="00963EA0"/>
    <w:rsid w:val="009C61D4"/>
    <w:rsid w:val="009D6BBD"/>
    <w:rsid w:val="009F12E5"/>
    <w:rsid w:val="00A07994"/>
    <w:rsid w:val="00A10DDA"/>
    <w:rsid w:val="00A51229"/>
    <w:rsid w:val="00A819E0"/>
    <w:rsid w:val="00A94AF6"/>
    <w:rsid w:val="00AA74CF"/>
    <w:rsid w:val="00AE5000"/>
    <w:rsid w:val="00BB71D8"/>
    <w:rsid w:val="00BC4036"/>
    <w:rsid w:val="00BD1202"/>
    <w:rsid w:val="00BF0726"/>
    <w:rsid w:val="00BF745C"/>
    <w:rsid w:val="00C004EF"/>
    <w:rsid w:val="00C07F78"/>
    <w:rsid w:val="00C1699D"/>
    <w:rsid w:val="00C430FD"/>
    <w:rsid w:val="00C86440"/>
    <w:rsid w:val="00D077E3"/>
    <w:rsid w:val="00D2409C"/>
    <w:rsid w:val="00D6480A"/>
    <w:rsid w:val="00D71678"/>
    <w:rsid w:val="00D75E78"/>
    <w:rsid w:val="00E10303"/>
    <w:rsid w:val="00E3025D"/>
    <w:rsid w:val="00E502BA"/>
    <w:rsid w:val="00EA5210"/>
    <w:rsid w:val="00EE461E"/>
    <w:rsid w:val="00EE7BE0"/>
    <w:rsid w:val="00EF370E"/>
    <w:rsid w:val="00EF5B31"/>
    <w:rsid w:val="00F302A9"/>
    <w:rsid w:val="00F4503B"/>
    <w:rsid w:val="00F57B64"/>
    <w:rsid w:val="00F61A08"/>
    <w:rsid w:val="00F62030"/>
    <w:rsid w:val="00F62B08"/>
    <w:rsid w:val="00F777C0"/>
    <w:rsid w:val="00F97F1F"/>
    <w:rsid w:val="00FA3585"/>
    <w:rsid w:val="00FF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03"/>
    <w:pPr>
      <w:spacing w:after="120"/>
      <w:jc w:val="both"/>
    </w:pPr>
    <w:rPr>
      <w:rFonts w:ascii="Verdana" w:eastAsia="Times New Roman" w:hAnsi="Verdana" w:cs="Arial"/>
      <w:noProof/>
      <w:lang w:val="en-US" w:eastAsia="en-US"/>
    </w:rPr>
  </w:style>
  <w:style w:type="paragraph" w:styleId="Heading1">
    <w:name w:val="heading 1"/>
    <w:basedOn w:val="Normal"/>
    <w:next w:val="Normal"/>
    <w:qFormat/>
    <w:rsid w:val="00793F00"/>
    <w:pPr>
      <w:keepNext/>
      <w:outlineLvl w:val="0"/>
    </w:pPr>
    <w:rPr>
      <w:b/>
    </w:rPr>
  </w:style>
  <w:style w:type="paragraph" w:styleId="Heading2">
    <w:name w:val="heading 2"/>
    <w:basedOn w:val="Normal"/>
    <w:next w:val="Normal"/>
    <w:link w:val="Heading2Char"/>
    <w:uiPriority w:val="9"/>
    <w:unhideWhenUsed/>
    <w:qFormat/>
    <w:rsid w:val="000726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6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C2100F"/>
    <w:rPr>
      <w:sz w:val="0"/>
      <w:szCs w:val="0"/>
    </w:rPr>
  </w:style>
  <w:style w:type="paragraph" w:styleId="Header">
    <w:name w:val="header"/>
    <w:basedOn w:val="Normal"/>
    <w:link w:val="HeaderChar"/>
    <w:uiPriority w:val="99"/>
    <w:unhideWhenUsed/>
    <w:rsid w:val="0052791D"/>
    <w:pPr>
      <w:tabs>
        <w:tab w:val="center" w:pos="4320"/>
        <w:tab w:val="right" w:pos="8640"/>
      </w:tabs>
    </w:pPr>
  </w:style>
  <w:style w:type="character" w:customStyle="1" w:styleId="HeaderChar">
    <w:name w:val="Header Char"/>
    <w:link w:val="Header"/>
    <w:uiPriority w:val="99"/>
    <w:locked/>
    <w:rsid w:val="0052791D"/>
    <w:rPr>
      <w:sz w:val="24"/>
      <w:lang w:val="x-none" w:eastAsia="en-US"/>
    </w:rPr>
  </w:style>
  <w:style w:type="paragraph" w:styleId="Footer">
    <w:name w:val="footer"/>
    <w:basedOn w:val="Normal"/>
    <w:link w:val="FooterChar"/>
    <w:uiPriority w:val="99"/>
    <w:unhideWhenUsed/>
    <w:rsid w:val="0052791D"/>
    <w:pPr>
      <w:tabs>
        <w:tab w:val="center" w:pos="4320"/>
        <w:tab w:val="right" w:pos="8640"/>
      </w:tabs>
    </w:pPr>
  </w:style>
  <w:style w:type="character" w:customStyle="1" w:styleId="FooterChar">
    <w:name w:val="Footer Char"/>
    <w:link w:val="Footer"/>
    <w:uiPriority w:val="99"/>
    <w:locked/>
    <w:rsid w:val="0052791D"/>
    <w:rPr>
      <w:sz w:val="24"/>
      <w:lang w:val="x-none" w:eastAsia="en-US"/>
    </w:rPr>
  </w:style>
  <w:style w:type="paragraph" w:customStyle="1" w:styleId="BasicParagraph">
    <w:name w:val="[Basic Paragraph]"/>
    <w:basedOn w:val="Normal"/>
    <w:uiPriority w:val="99"/>
    <w:rsid w:val="00653CCA"/>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PageNumber">
    <w:name w:val="page number"/>
    <w:uiPriority w:val="99"/>
    <w:semiHidden/>
    <w:unhideWhenUsed/>
    <w:rsid w:val="008E40D6"/>
    <w:rPr>
      <w:rFonts w:cs="Times New Roman"/>
    </w:rPr>
  </w:style>
  <w:style w:type="paragraph" w:styleId="BodyText2">
    <w:name w:val="Body Text 2"/>
    <w:basedOn w:val="Normal"/>
    <w:rsid w:val="00793F00"/>
    <w:rPr>
      <w:rFonts w:ascii="Arial" w:hAnsi="Arial"/>
      <w:snapToGrid w:val="0"/>
    </w:rPr>
  </w:style>
  <w:style w:type="paragraph" w:styleId="BodyText">
    <w:name w:val="Body Text"/>
    <w:basedOn w:val="Normal"/>
    <w:rsid w:val="003410B7"/>
  </w:style>
  <w:style w:type="paragraph" w:styleId="NoSpacing">
    <w:name w:val="No Spacing"/>
    <w:uiPriority w:val="1"/>
    <w:qFormat/>
    <w:rsid w:val="00072653"/>
    <w:rPr>
      <w:sz w:val="24"/>
      <w:szCs w:val="24"/>
      <w:lang w:val="en-US" w:eastAsia="en-US"/>
    </w:rPr>
  </w:style>
  <w:style w:type="character" w:customStyle="1" w:styleId="Heading2Char">
    <w:name w:val="Heading 2 Char"/>
    <w:basedOn w:val="DefaultParagraphFont"/>
    <w:link w:val="Heading2"/>
    <w:uiPriority w:val="9"/>
    <w:rsid w:val="0007265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072653"/>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8119C2"/>
    <w:pPr>
      <w:ind w:left="720"/>
      <w:contextualSpacing/>
    </w:pPr>
  </w:style>
  <w:style w:type="character" w:styleId="Hyperlink">
    <w:name w:val="Hyperlink"/>
    <w:basedOn w:val="DefaultParagraphFont"/>
    <w:uiPriority w:val="99"/>
    <w:unhideWhenUsed/>
    <w:rsid w:val="002552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03"/>
    <w:pPr>
      <w:spacing w:after="120"/>
      <w:jc w:val="both"/>
    </w:pPr>
    <w:rPr>
      <w:rFonts w:ascii="Verdana" w:eastAsia="Times New Roman" w:hAnsi="Verdana" w:cs="Arial"/>
      <w:noProof/>
      <w:lang w:val="en-US" w:eastAsia="en-US"/>
    </w:rPr>
  </w:style>
  <w:style w:type="paragraph" w:styleId="Heading1">
    <w:name w:val="heading 1"/>
    <w:basedOn w:val="Normal"/>
    <w:next w:val="Normal"/>
    <w:qFormat/>
    <w:rsid w:val="00793F00"/>
    <w:pPr>
      <w:keepNext/>
      <w:outlineLvl w:val="0"/>
    </w:pPr>
    <w:rPr>
      <w:b/>
    </w:rPr>
  </w:style>
  <w:style w:type="paragraph" w:styleId="Heading2">
    <w:name w:val="heading 2"/>
    <w:basedOn w:val="Normal"/>
    <w:next w:val="Normal"/>
    <w:link w:val="Heading2Char"/>
    <w:uiPriority w:val="9"/>
    <w:unhideWhenUsed/>
    <w:qFormat/>
    <w:rsid w:val="000726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6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C2100F"/>
    <w:rPr>
      <w:sz w:val="0"/>
      <w:szCs w:val="0"/>
    </w:rPr>
  </w:style>
  <w:style w:type="paragraph" w:styleId="Header">
    <w:name w:val="header"/>
    <w:basedOn w:val="Normal"/>
    <w:link w:val="HeaderChar"/>
    <w:uiPriority w:val="99"/>
    <w:unhideWhenUsed/>
    <w:rsid w:val="0052791D"/>
    <w:pPr>
      <w:tabs>
        <w:tab w:val="center" w:pos="4320"/>
        <w:tab w:val="right" w:pos="8640"/>
      </w:tabs>
    </w:pPr>
  </w:style>
  <w:style w:type="character" w:customStyle="1" w:styleId="HeaderChar">
    <w:name w:val="Header Char"/>
    <w:link w:val="Header"/>
    <w:uiPriority w:val="99"/>
    <w:locked/>
    <w:rsid w:val="0052791D"/>
    <w:rPr>
      <w:sz w:val="24"/>
      <w:lang w:val="x-none" w:eastAsia="en-US"/>
    </w:rPr>
  </w:style>
  <w:style w:type="paragraph" w:styleId="Footer">
    <w:name w:val="footer"/>
    <w:basedOn w:val="Normal"/>
    <w:link w:val="FooterChar"/>
    <w:uiPriority w:val="99"/>
    <w:unhideWhenUsed/>
    <w:rsid w:val="0052791D"/>
    <w:pPr>
      <w:tabs>
        <w:tab w:val="center" w:pos="4320"/>
        <w:tab w:val="right" w:pos="8640"/>
      </w:tabs>
    </w:pPr>
  </w:style>
  <w:style w:type="character" w:customStyle="1" w:styleId="FooterChar">
    <w:name w:val="Footer Char"/>
    <w:link w:val="Footer"/>
    <w:uiPriority w:val="99"/>
    <w:locked/>
    <w:rsid w:val="0052791D"/>
    <w:rPr>
      <w:sz w:val="24"/>
      <w:lang w:val="x-none" w:eastAsia="en-US"/>
    </w:rPr>
  </w:style>
  <w:style w:type="paragraph" w:customStyle="1" w:styleId="BasicParagraph">
    <w:name w:val="[Basic Paragraph]"/>
    <w:basedOn w:val="Normal"/>
    <w:uiPriority w:val="99"/>
    <w:rsid w:val="00653CCA"/>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PageNumber">
    <w:name w:val="page number"/>
    <w:uiPriority w:val="99"/>
    <w:semiHidden/>
    <w:unhideWhenUsed/>
    <w:rsid w:val="008E40D6"/>
    <w:rPr>
      <w:rFonts w:cs="Times New Roman"/>
    </w:rPr>
  </w:style>
  <w:style w:type="paragraph" w:styleId="BodyText2">
    <w:name w:val="Body Text 2"/>
    <w:basedOn w:val="Normal"/>
    <w:rsid w:val="00793F00"/>
    <w:rPr>
      <w:rFonts w:ascii="Arial" w:hAnsi="Arial"/>
      <w:snapToGrid w:val="0"/>
    </w:rPr>
  </w:style>
  <w:style w:type="paragraph" w:styleId="BodyText">
    <w:name w:val="Body Text"/>
    <w:basedOn w:val="Normal"/>
    <w:rsid w:val="003410B7"/>
  </w:style>
  <w:style w:type="paragraph" w:styleId="NoSpacing">
    <w:name w:val="No Spacing"/>
    <w:uiPriority w:val="1"/>
    <w:qFormat/>
    <w:rsid w:val="00072653"/>
    <w:rPr>
      <w:sz w:val="24"/>
      <w:szCs w:val="24"/>
      <w:lang w:val="en-US" w:eastAsia="en-US"/>
    </w:rPr>
  </w:style>
  <w:style w:type="character" w:customStyle="1" w:styleId="Heading2Char">
    <w:name w:val="Heading 2 Char"/>
    <w:basedOn w:val="DefaultParagraphFont"/>
    <w:link w:val="Heading2"/>
    <w:uiPriority w:val="9"/>
    <w:rsid w:val="00072653"/>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072653"/>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8119C2"/>
    <w:pPr>
      <w:ind w:left="720"/>
      <w:contextualSpacing/>
    </w:pPr>
  </w:style>
  <w:style w:type="character" w:styleId="Hyperlink">
    <w:name w:val="Hyperlink"/>
    <w:basedOn w:val="DefaultParagraphFont"/>
    <w:uiPriority w:val="99"/>
    <w:unhideWhenUsed/>
    <w:rsid w:val="00255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1005">
      <w:bodyDiv w:val="1"/>
      <w:marLeft w:val="0"/>
      <w:marRight w:val="0"/>
      <w:marTop w:val="0"/>
      <w:marBottom w:val="0"/>
      <w:divBdr>
        <w:top w:val="none" w:sz="0" w:space="0" w:color="auto"/>
        <w:left w:val="none" w:sz="0" w:space="0" w:color="auto"/>
        <w:bottom w:val="none" w:sz="0" w:space="0" w:color="auto"/>
        <w:right w:val="none" w:sz="0" w:space="0" w:color="auto"/>
      </w:divBdr>
    </w:div>
    <w:div w:id="911433431">
      <w:bodyDiv w:val="1"/>
      <w:marLeft w:val="0"/>
      <w:marRight w:val="0"/>
      <w:marTop w:val="0"/>
      <w:marBottom w:val="0"/>
      <w:divBdr>
        <w:top w:val="none" w:sz="0" w:space="0" w:color="auto"/>
        <w:left w:val="none" w:sz="0" w:space="0" w:color="auto"/>
        <w:bottom w:val="none" w:sz="0" w:space="0" w:color="auto"/>
        <w:right w:val="none" w:sz="0" w:space="0" w:color="auto"/>
      </w:divBdr>
    </w:div>
    <w:div w:id="10959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1292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KB and I Serivces</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Keith Burton</dc:creator>
  <cp:lastModifiedBy>Katherine Brown</cp:lastModifiedBy>
  <cp:revision>3</cp:revision>
  <cp:lastPrinted>2014-09-09T20:30:00Z</cp:lastPrinted>
  <dcterms:created xsi:type="dcterms:W3CDTF">2019-05-14T15:28:00Z</dcterms:created>
  <dcterms:modified xsi:type="dcterms:W3CDTF">2019-05-14T15:33:00Z</dcterms:modified>
</cp:coreProperties>
</file>