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B2" w:rsidRDefault="001511E6" w:rsidP="00672F42">
      <w:pPr>
        <w:pStyle w:val="BodyTextIndent"/>
        <w:spacing w:line="276" w:lineRule="auto"/>
        <w:ind w:left="-567" w:right="-241"/>
        <w:jc w:val="center"/>
        <w:rPr>
          <w:b/>
          <w:color w:val="000000"/>
          <w:szCs w:val="24"/>
        </w:rPr>
      </w:pPr>
      <w:r w:rsidRPr="001511E6">
        <w:rPr>
          <w:b/>
          <w:color w:val="000000"/>
          <w:szCs w:val="24"/>
        </w:rPr>
        <w:t>General Internal Medicine</w:t>
      </w:r>
      <w:r w:rsidR="00906F30">
        <w:rPr>
          <w:b/>
          <w:color w:val="000000"/>
          <w:szCs w:val="24"/>
        </w:rPr>
        <w:t xml:space="preserve"> (GIM)</w:t>
      </w:r>
      <w:r w:rsidRPr="001511E6">
        <w:rPr>
          <w:b/>
          <w:color w:val="000000"/>
          <w:szCs w:val="24"/>
        </w:rPr>
        <w:t xml:space="preserve"> Consult</w:t>
      </w:r>
      <w:r w:rsidR="00906F30">
        <w:rPr>
          <w:b/>
          <w:color w:val="000000"/>
          <w:szCs w:val="24"/>
        </w:rPr>
        <w:t>ation</w:t>
      </w:r>
      <w:r w:rsidRPr="001511E6">
        <w:rPr>
          <w:b/>
          <w:color w:val="000000"/>
          <w:szCs w:val="24"/>
        </w:rPr>
        <w:t xml:space="preserve"> Service at Bridgepoint Hospital </w:t>
      </w:r>
    </w:p>
    <w:p w:rsidR="002046B4" w:rsidRPr="001C426A" w:rsidRDefault="002046B4" w:rsidP="00672F42">
      <w:pPr>
        <w:pStyle w:val="BodyTextIndent"/>
        <w:spacing w:line="276" w:lineRule="auto"/>
        <w:ind w:left="-567" w:right="-241"/>
        <w:jc w:val="center"/>
        <w:rPr>
          <w:color w:val="000000"/>
          <w:sz w:val="12"/>
          <w:szCs w:val="24"/>
        </w:rPr>
      </w:pPr>
    </w:p>
    <w:p w:rsidR="00D76C51" w:rsidRDefault="006B32BA" w:rsidP="00672F42">
      <w:pPr>
        <w:tabs>
          <w:tab w:val="left" w:pos="7290"/>
        </w:tabs>
        <w:ind w:left="-567" w:right="-241"/>
        <w:rPr>
          <w:rFonts w:cs="Arial"/>
        </w:rPr>
      </w:pPr>
      <w:r w:rsidRPr="001C426A">
        <w:rPr>
          <w:rFonts w:cs="Arial"/>
        </w:rPr>
        <w:t>The Medical Consultation Service performs consult</w:t>
      </w:r>
      <w:r w:rsidR="001C426A">
        <w:rPr>
          <w:rFonts w:cs="Arial"/>
        </w:rPr>
        <w:t>ation</w:t>
      </w:r>
      <w:r w:rsidRPr="001C426A">
        <w:rPr>
          <w:rFonts w:cs="Arial"/>
        </w:rPr>
        <w:t xml:space="preserve">s </w:t>
      </w:r>
      <w:r w:rsidR="00E46D6C">
        <w:rPr>
          <w:rFonts w:cs="Arial"/>
        </w:rPr>
        <w:t xml:space="preserve">for all of the inpatient </w:t>
      </w:r>
      <w:r w:rsidR="00672F42">
        <w:rPr>
          <w:rFonts w:cs="Arial"/>
        </w:rPr>
        <w:t xml:space="preserve">Units </w:t>
      </w:r>
      <w:r w:rsidR="00E46D6C">
        <w:rPr>
          <w:rFonts w:cs="Arial"/>
        </w:rPr>
        <w:t xml:space="preserve">at Bridgepoint Hospital.  </w:t>
      </w:r>
      <w:r w:rsidR="00817FD9">
        <w:rPr>
          <w:rFonts w:cs="Arial"/>
        </w:rPr>
        <w:t>The aim of the consult</w:t>
      </w:r>
      <w:r w:rsidR="00906F30">
        <w:rPr>
          <w:rFonts w:cs="Arial"/>
        </w:rPr>
        <w:t>ing</w:t>
      </w:r>
      <w:r w:rsidR="00817FD9">
        <w:rPr>
          <w:rFonts w:cs="Arial"/>
        </w:rPr>
        <w:t xml:space="preserve"> service is to </w:t>
      </w:r>
      <w:r w:rsidR="004B3EAE">
        <w:rPr>
          <w:rFonts w:cs="Arial"/>
        </w:rPr>
        <w:t>provide</w:t>
      </w:r>
      <w:r w:rsidR="00817FD9">
        <w:rPr>
          <w:rFonts w:cs="Arial"/>
        </w:rPr>
        <w:t xml:space="preserve"> access to Internal Medicine </w:t>
      </w:r>
      <w:r w:rsidR="004B3EAE">
        <w:rPr>
          <w:rFonts w:cs="Arial"/>
        </w:rPr>
        <w:t>specialist care</w:t>
      </w:r>
      <w:r w:rsidR="00817FD9">
        <w:rPr>
          <w:rFonts w:cs="Arial"/>
        </w:rPr>
        <w:t xml:space="preserve"> </w:t>
      </w:r>
      <w:r w:rsidR="007A639E">
        <w:rPr>
          <w:rFonts w:cs="Arial"/>
        </w:rPr>
        <w:t xml:space="preserve">to prevent patients with complex, chronic conditions from </w:t>
      </w:r>
      <w:r w:rsidR="00234093">
        <w:rPr>
          <w:rFonts w:cs="Arial"/>
        </w:rPr>
        <w:t xml:space="preserve">entering or </w:t>
      </w:r>
      <w:r w:rsidR="00AA3496">
        <w:rPr>
          <w:rFonts w:cs="Arial"/>
        </w:rPr>
        <w:t xml:space="preserve">returning to </w:t>
      </w:r>
      <w:r w:rsidR="00906F30">
        <w:rPr>
          <w:rFonts w:cs="Arial"/>
        </w:rPr>
        <w:t>an</w:t>
      </w:r>
      <w:r w:rsidR="00AA3496">
        <w:rPr>
          <w:rFonts w:cs="Arial"/>
        </w:rPr>
        <w:t xml:space="preserve"> acute care </w:t>
      </w:r>
      <w:r w:rsidR="00906F30">
        <w:rPr>
          <w:rFonts w:cs="Arial"/>
        </w:rPr>
        <w:t>facility</w:t>
      </w:r>
      <w:r w:rsidR="00AA3496">
        <w:rPr>
          <w:rFonts w:cs="Arial"/>
        </w:rPr>
        <w:t xml:space="preserve">.  </w:t>
      </w:r>
      <w:r w:rsidR="00906F30">
        <w:rPr>
          <w:rFonts w:cs="Arial"/>
        </w:rPr>
        <w:t>Additionally, t</w:t>
      </w:r>
      <w:r w:rsidR="00AA3496">
        <w:rPr>
          <w:rFonts w:cs="Arial"/>
        </w:rPr>
        <w:t>he Service aims to optimize trea</w:t>
      </w:r>
      <w:r w:rsidR="00D76C51">
        <w:rPr>
          <w:rFonts w:cs="Arial"/>
        </w:rPr>
        <w:t>t</w:t>
      </w:r>
      <w:r w:rsidR="00AA3496">
        <w:rPr>
          <w:rFonts w:cs="Arial"/>
        </w:rPr>
        <w:t xml:space="preserve">ments for chronic </w:t>
      </w:r>
      <w:r w:rsidR="00906F30">
        <w:rPr>
          <w:rFonts w:cs="Arial"/>
        </w:rPr>
        <w:t>medical problems, stabiliz</w:t>
      </w:r>
      <w:r w:rsidR="00D76C51">
        <w:rPr>
          <w:rFonts w:cs="Arial"/>
        </w:rPr>
        <w:t xml:space="preserve">e patients with uncontrolled conditions and allow </w:t>
      </w:r>
      <w:r w:rsidR="00906F30">
        <w:rPr>
          <w:rFonts w:cs="Arial"/>
        </w:rPr>
        <w:t xml:space="preserve">for </w:t>
      </w:r>
      <w:r w:rsidR="00D76C51">
        <w:rPr>
          <w:rFonts w:cs="Arial"/>
        </w:rPr>
        <w:t xml:space="preserve">safer discharge planning.  </w:t>
      </w:r>
    </w:p>
    <w:p w:rsidR="00D76C51" w:rsidRPr="00D3456D" w:rsidRDefault="00D76C51" w:rsidP="00672F42">
      <w:pPr>
        <w:tabs>
          <w:tab w:val="left" w:pos="7290"/>
        </w:tabs>
        <w:ind w:left="-567" w:right="-241"/>
        <w:rPr>
          <w:rFonts w:cs="Arial"/>
          <w:sz w:val="12"/>
        </w:rPr>
      </w:pPr>
    </w:p>
    <w:p w:rsidR="0014695D" w:rsidRDefault="00906F30" w:rsidP="00672F42">
      <w:pPr>
        <w:tabs>
          <w:tab w:val="left" w:pos="7290"/>
        </w:tabs>
        <w:ind w:left="-567" w:right="-241"/>
        <w:rPr>
          <w:rFonts w:cs="Arial"/>
        </w:rPr>
      </w:pPr>
      <w:r>
        <w:rPr>
          <w:rFonts w:cs="Arial"/>
        </w:rPr>
        <w:t>While working with Dr. Reiss</w:t>
      </w:r>
      <w:r w:rsidR="004B3EAE">
        <w:rPr>
          <w:rFonts w:cs="Arial"/>
        </w:rPr>
        <w:t xml:space="preserve"> and Dr. Locke</w:t>
      </w:r>
      <w:r>
        <w:rPr>
          <w:rFonts w:cs="Arial"/>
        </w:rPr>
        <w:t>, t</w:t>
      </w:r>
      <w:r w:rsidR="00666B41">
        <w:rPr>
          <w:rFonts w:cs="Arial"/>
        </w:rPr>
        <w:t>he service also offers two h</w:t>
      </w:r>
      <w:r w:rsidR="00751758">
        <w:rPr>
          <w:rFonts w:cs="Arial"/>
        </w:rPr>
        <w:t>alf day clinics each week with o</w:t>
      </w:r>
      <w:r w:rsidR="00666B41">
        <w:rPr>
          <w:rFonts w:cs="Arial"/>
        </w:rPr>
        <w:t xml:space="preserve">utpatients:  </w:t>
      </w:r>
    </w:p>
    <w:p w:rsidR="00666B41" w:rsidRDefault="00666B41" w:rsidP="0014695D">
      <w:pPr>
        <w:pStyle w:val="ListParagraph"/>
        <w:numPr>
          <w:ilvl w:val="0"/>
          <w:numId w:val="14"/>
        </w:numPr>
        <w:tabs>
          <w:tab w:val="left" w:pos="7290"/>
        </w:tabs>
        <w:ind w:right="-241"/>
        <w:rPr>
          <w:rFonts w:cs="Arial"/>
        </w:rPr>
      </w:pPr>
      <w:r w:rsidRPr="0014695D">
        <w:rPr>
          <w:rFonts w:cs="Arial"/>
        </w:rPr>
        <w:t>Thursday morning</w:t>
      </w:r>
      <w:r w:rsidR="00751758" w:rsidRPr="0014695D">
        <w:rPr>
          <w:rFonts w:cs="Arial"/>
        </w:rPr>
        <w:t xml:space="preserve"> in the Bridgepoint Diabetes Clinic working </w:t>
      </w:r>
      <w:r w:rsidR="00906F30">
        <w:rPr>
          <w:rFonts w:cs="Arial"/>
        </w:rPr>
        <w:t xml:space="preserve">in a collaborative setting </w:t>
      </w:r>
      <w:r w:rsidR="00751758" w:rsidRPr="0014695D">
        <w:rPr>
          <w:rFonts w:cs="Arial"/>
        </w:rPr>
        <w:t xml:space="preserve">with </w:t>
      </w:r>
      <w:r w:rsidR="00906F30">
        <w:rPr>
          <w:rFonts w:cs="Arial"/>
        </w:rPr>
        <w:t>a nurse educator and dietitian. In this clinic new and returning patients with T1DM a</w:t>
      </w:r>
      <w:r w:rsidR="004B3EAE">
        <w:rPr>
          <w:rFonts w:cs="Arial"/>
        </w:rPr>
        <w:t xml:space="preserve">nd T2DM are seen. </w:t>
      </w:r>
      <w:r w:rsidR="00906F30">
        <w:rPr>
          <w:rFonts w:cs="Arial"/>
        </w:rPr>
        <w:t xml:space="preserve">GIM consults in this clinic from the </w:t>
      </w:r>
      <w:r w:rsidR="00906F30" w:rsidRPr="0014695D">
        <w:rPr>
          <w:rFonts w:cs="Arial"/>
        </w:rPr>
        <w:t>Bridgepoint Family Health Team</w:t>
      </w:r>
      <w:r w:rsidR="004B3EAE">
        <w:rPr>
          <w:rFonts w:cs="Arial"/>
        </w:rPr>
        <w:t xml:space="preserve"> and seen at times as well</w:t>
      </w:r>
      <w:r w:rsidR="00906F30">
        <w:rPr>
          <w:rFonts w:cs="Arial"/>
        </w:rPr>
        <w:t xml:space="preserve">. </w:t>
      </w:r>
    </w:p>
    <w:p w:rsidR="0014695D" w:rsidRDefault="0014695D" w:rsidP="0014695D">
      <w:pPr>
        <w:pStyle w:val="ListParagraph"/>
        <w:numPr>
          <w:ilvl w:val="0"/>
          <w:numId w:val="14"/>
        </w:numPr>
        <w:tabs>
          <w:tab w:val="left" w:pos="7290"/>
        </w:tabs>
        <w:ind w:right="-241"/>
        <w:rPr>
          <w:rFonts w:cs="Arial"/>
        </w:rPr>
      </w:pPr>
      <w:r>
        <w:rPr>
          <w:rFonts w:cs="Arial"/>
        </w:rPr>
        <w:t xml:space="preserve">Wednesday morning </w:t>
      </w:r>
      <w:r w:rsidR="00906F30">
        <w:rPr>
          <w:rFonts w:cs="Arial"/>
        </w:rPr>
        <w:t>a combined GIM</w:t>
      </w:r>
      <w:r>
        <w:rPr>
          <w:rFonts w:cs="Arial"/>
        </w:rPr>
        <w:t xml:space="preserve"> and Endocrinology Clinic</w:t>
      </w:r>
      <w:r w:rsidR="00906F30">
        <w:rPr>
          <w:rFonts w:cs="Arial"/>
        </w:rPr>
        <w:t xml:space="preserve"> on the ground floor of the hospital. Once monthly there is a </w:t>
      </w:r>
      <w:r>
        <w:rPr>
          <w:rFonts w:cs="Arial"/>
        </w:rPr>
        <w:t>telemedicine</w:t>
      </w:r>
      <w:r w:rsidR="00906F30">
        <w:rPr>
          <w:rFonts w:cs="Arial"/>
        </w:rPr>
        <w:t xml:space="preserve"> (OTN)</w:t>
      </w:r>
      <w:r>
        <w:rPr>
          <w:rFonts w:cs="Arial"/>
        </w:rPr>
        <w:t xml:space="preserve"> </w:t>
      </w:r>
      <w:r w:rsidR="00906F30">
        <w:rPr>
          <w:rFonts w:cs="Arial"/>
        </w:rPr>
        <w:t>clinic</w:t>
      </w:r>
      <w:r w:rsidR="00234093">
        <w:rPr>
          <w:rFonts w:cs="Arial"/>
        </w:rPr>
        <w:t xml:space="preserve"> for remote Ontario communities.</w:t>
      </w:r>
    </w:p>
    <w:p w:rsidR="00234093" w:rsidRPr="00D3456D" w:rsidRDefault="00234093" w:rsidP="00234093">
      <w:pPr>
        <w:pStyle w:val="ListParagraph"/>
        <w:tabs>
          <w:tab w:val="left" w:pos="7290"/>
        </w:tabs>
        <w:ind w:left="153" w:right="-241"/>
        <w:rPr>
          <w:rFonts w:cs="Arial"/>
          <w:sz w:val="14"/>
        </w:rPr>
      </w:pPr>
    </w:p>
    <w:p w:rsidR="00F77866" w:rsidRDefault="00E46D6C" w:rsidP="00672F42">
      <w:pPr>
        <w:tabs>
          <w:tab w:val="left" w:pos="7290"/>
        </w:tabs>
        <w:ind w:left="-567" w:right="-241"/>
        <w:rPr>
          <w:rFonts w:cs="Arial"/>
        </w:rPr>
      </w:pPr>
      <w:r>
        <w:rPr>
          <w:rFonts w:cs="Arial"/>
        </w:rPr>
        <w:t xml:space="preserve">The </w:t>
      </w:r>
      <w:r w:rsidR="00234093">
        <w:rPr>
          <w:rFonts w:cs="Arial"/>
        </w:rPr>
        <w:t xml:space="preserve">inpatient </w:t>
      </w:r>
      <w:r w:rsidR="00C62131">
        <w:rPr>
          <w:rFonts w:cs="Arial"/>
        </w:rPr>
        <w:t>consultations cover</w:t>
      </w:r>
      <w:r w:rsidR="00F77866">
        <w:rPr>
          <w:rFonts w:cs="Arial"/>
        </w:rPr>
        <w:t xml:space="preserve"> a wide variety of complex medical complaints including acute conditions such as CHF exacerbation, poorly controlled diabetes an</w:t>
      </w:r>
      <w:r w:rsidR="00A51C3D">
        <w:rPr>
          <w:rFonts w:cs="Arial"/>
        </w:rPr>
        <w:t xml:space="preserve">d acute renal failure; and chronic conditions such as </w:t>
      </w:r>
      <w:r w:rsidR="00C62131">
        <w:rPr>
          <w:rFonts w:cs="Arial"/>
        </w:rPr>
        <w:t>diabetes insipidus, chronic renal failure/end stage renal disease and hypertension.</w:t>
      </w:r>
    </w:p>
    <w:p w:rsidR="001C426A" w:rsidRPr="00D3456D" w:rsidRDefault="006B32BA" w:rsidP="00672F42">
      <w:pPr>
        <w:tabs>
          <w:tab w:val="left" w:pos="7290"/>
        </w:tabs>
        <w:ind w:left="-567" w:right="-241"/>
        <w:rPr>
          <w:rFonts w:cs="Arial"/>
          <w:sz w:val="14"/>
        </w:rPr>
      </w:pPr>
      <w:r w:rsidRPr="001C426A">
        <w:rPr>
          <w:rFonts w:cs="Arial"/>
        </w:rPr>
        <w:t xml:space="preserve">  </w:t>
      </w:r>
    </w:p>
    <w:p w:rsidR="001C426A" w:rsidRDefault="00DC7545" w:rsidP="00672F42">
      <w:pPr>
        <w:tabs>
          <w:tab w:val="left" w:pos="7290"/>
        </w:tabs>
        <w:ind w:left="-567" w:right="-241"/>
        <w:rPr>
          <w:rFonts w:cs="Arial"/>
        </w:rPr>
      </w:pPr>
      <w:r>
        <w:rPr>
          <w:rFonts w:cs="Arial"/>
        </w:rPr>
        <w:t>In</w:t>
      </w:r>
      <w:r w:rsidR="00FB2B90">
        <w:rPr>
          <w:rFonts w:cs="Arial"/>
        </w:rPr>
        <w:t>patient c</w:t>
      </w:r>
      <w:r w:rsidR="001536E2">
        <w:rPr>
          <w:rFonts w:cs="Arial"/>
        </w:rPr>
        <w:t xml:space="preserve">onsultations are provided </w:t>
      </w:r>
      <w:r w:rsidR="00F726AE">
        <w:rPr>
          <w:rFonts w:cs="Arial"/>
        </w:rPr>
        <w:t xml:space="preserve">five </w:t>
      </w:r>
      <w:r w:rsidR="007C33C1">
        <w:rPr>
          <w:rFonts w:cs="Arial"/>
        </w:rPr>
        <w:t>days</w:t>
      </w:r>
      <w:r w:rsidR="00F726AE">
        <w:rPr>
          <w:rFonts w:cs="Arial"/>
        </w:rPr>
        <w:t xml:space="preserve"> </w:t>
      </w:r>
      <w:r w:rsidR="001536E2">
        <w:rPr>
          <w:rFonts w:cs="Arial"/>
        </w:rPr>
        <w:t xml:space="preserve">a week </w:t>
      </w:r>
      <w:r w:rsidR="00FB2B90">
        <w:rPr>
          <w:rFonts w:cs="Arial"/>
        </w:rPr>
        <w:t xml:space="preserve">for </w:t>
      </w:r>
      <w:r w:rsidR="001536E2">
        <w:rPr>
          <w:rFonts w:cs="Arial"/>
        </w:rPr>
        <w:t>al</w:t>
      </w:r>
      <w:r w:rsidR="00F726AE">
        <w:rPr>
          <w:rFonts w:cs="Arial"/>
        </w:rPr>
        <w:t xml:space="preserve">l </w:t>
      </w:r>
      <w:r w:rsidR="001536E2">
        <w:rPr>
          <w:rFonts w:cs="Arial"/>
        </w:rPr>
        <w:t>Units</w:t>
      </w:r>
      <w:r w:rsidR="00F726AE">
        <w:rPr>
          <w:rFonts w:cs="Arial"/>
        </w:rPr>
        <w:t>.</w:t>
      </w:r>
      <w:r w:rsidR="00F50E5B">
        <w:rPr>
          <w:rFonts w:cs="Arial"/>
        </w:rPr>
        <w:t xml:space="preserve"> </w:t>
      </w:r>
      <w:r w:rsidR="001536E2">
        <w:rPr>
          <w:rFonts w:cs="Arial"/>
        </w:rPr>
        <w:t xml:space="preserve"> </w:t>
      </w:r>
      <w:r w:rsidR="00F50E5B">
        <w:rPr>
          <w:rFonts w:cs="Arial"/>
        </w:rPr>
        <w:t xml:space="preserve">Between one and four new patients are reviewed each day and several more are followed up. </w:t>
      </w:r>
      <w:r w:rsidR="00DD2FD7">
        <w:rPr>
          <w:rFonts w:cs="Arial"/>
        </w:rPr>
        <w:t xml:space="preserve"> The Service also follows several complex patients with co-morbidities </w:t>
      </w:r>
      <w:r w:rsidR="00811C33">
        <w:rPr>
          <w:rFonts w:cs="Arial"/>
        </w:rPr>
        <w:t>during their</w:t>
      </w:r>
      <w:r w:rsidR="00906F30">
        <w:rPr>
          <w:rFonts w:cs="Arial"/>
        </w:rPr>
        <w:t xml:space="preserve"> entire</w:t>
      </w:r>
      <w:r w:rsidR="00811C33">
        <w:rPr>
          <w:rFonts w:cs="Arial"/>
        </w:rPr>
        <w:t xml:space="preserve"> stay at Bridgepoint</w:t>
      </w:r>
      <w:r w:rsidR="00DD2FD7">
        <w:rPr>
          <w:rFonts w:cs="Arial"/>
        </w:rPr>
        <w:t>.</w:t>
      </w:r>
      <w:r w:rsidR="00811C33">
        <w:rPr>
          <w:rFonts w:cs="Arial"/>
        </w:rPr>
        <w:t xml:space="preserve">  Initial consultation findings are </w:t>
      </w:r>
      <w:r w:rsidR="00811C33" w:rsidRPr="00D51E85">
        <w:rPr>
          <w:rFonts w:cs="Arial"/>
        </w:rPr>
        <w:t>dictated</w:t>
      </w:r>
      <w:r w:rsidR="00811C33">
        <w:rPr>
          <w:rFonts w:cs="Arial"/>
        </w:rPr>
        <w:t xml:space="preserve"> into the Meditech system </w:t>
      </w:r>
      <w:r>
        <w:rPr>
          <w:rFonts w:cs="Arial"/>
        </w:rPr>
        <w:t>with follow-up documentation typed in.</w:t>
      </w:r>
    </w:p>
    <w:p w:rsidR="00DD2FD7" w:rsidRPr="00D3456D" w:rsidRDefault="00DD2FD7" w:rsidP="00672F42">
      <w:pPr>
        <w:tabs>
          <w:tab w:val="left" w:pos="7290"/>
        </w:tabs>
        <w:ind w:left="-567" w:right="-241"/>
        <w:rPr>
          <w:rFonts w:cs="Arial"/>
          <w:sz w:val="14"/>
        </w:rPr>
      </w:pPr>
    </w:p>
    <w:p w:rsidR="002046B4" w:rsidRPr="00B5096D" w:rsidRDefault="002046B4" w:rsidP="00672F42">
      <w:pPr>
        <w:autoSpaceDE w:val="0"/>
        <w:autoSpaceDN w:val="0"/>
        <w:adjustRightInd w:val="0"/>
        <w:ind w:left="-567" w:right="-241"/>
        <w:rPr>
          <w:rFonts w:cs="Arial"/>
          <w:sz w:val="2"/>
          <w:szCs w:val="18"/>
        </w:rPr>
      </w:pPr>
      <w:bookmarkStart w:id="0" w:name="_GoBack"/>
      <w:bookmarkEnd w:id="0"/>
    </w:p>
    <w:p w:rsidR="009C6CC3" w:rsidRDefault="009C6CC3" w:rsidP="00906F30">
      <w:pPr>
        <w:ind w:right="-241"/>
        <w:rPr>
          <w:i/>
          <w:sz w:val="18"/>
          <w:szCs w:val="18"/>
          <w:lang w:val="en-GB"/>
        </w:rPr>
      </w:pPr>
    </w:p>
    <w:p w:rsidR="002046B4" w:rsidRPr="00A647EF" w:rsidRDefault="009C6CC3" w:rsidP="009C6CC3">
      <w:pPr>
        <w:ind w:left="-567" w:right="-241"/>
        <w:rPr>
          <w:i/>
          <w:sz w:val="18"/>
          <w:szCs w:val="18"/>
        </w:rPr>
      </w:pPr>
      <w:r w:rsidRPr="009C6CC3">
        <w:rPr>
          <w:i/>
          <w:sz w:val="18"/>
          <w:szCs w:val="18"/>
          <w:lang w:val="en-GB"/>
        </w:rPr>
        <w:t xml:space="preserve">“There is a new generation of expertise around, not based on supreme and supposedly stable individual knowledge and ability, but on the capacity of working communities to cross boundaries, negotiate and </w:t>
      </w:r>
      <w:r w:rsidR="00D3456D">
        <w:rPr>
          <w:i/>
          <w:sz w:val="18"/>
          <w:szCs w:val="18"/>
          <w:lang w:val="en-GB"/>
        </w:rPr>
        <w:t>i</w:t>
      </w:r>
      <w:r w:rsidRPr="009C6CC3">
        <w:rPr>
          <w:i/>
          <w:sz w:val="18"/>
          <w:szCs w:val="18"/>
          <w:lang w:val="en-GB"/>
        </w:rPr>
        <w:t xml:space="preserve">mprovise „knots of collaboration‟ in meeting constantly changing challenges and in reshaping their </w:t>
      </w:r>
      <w:r w:rsidR="00B9475A">
        <w:rPr>
          <w:i/>
          <w:sz w:val="18"/>
          <w:szCs w:val="18"/>
          <w:lang w:val="en-GB"/>
        </w:rPr>
        <w:t xml:space="preserve">own activities.” </w:t>
      </w:r>
      <w:proofErr w:type="spellStart"/>
      <w:r w:rsidR="00B9475A">
        <w:rPr>
          <w:i/>
          <w:sz w:val="18"/>
          <w:szCs w:val="18"/>
          <w:lang w:val="en-GB"/>
        </w:rPr>
        <w:t>Yrjo</w:t>
      </w:r>
      <w:proofErr w:type="spellEnd"/>
      <w:r w:rsidR="00B9475A">
        <w:rPr>
          <w:i/>
          <w:sz w:val="18"/>
          <w:szCs w:val="18"/>
          <w:lang w:val="en-GB"/>
        </w:rPr>
        <w:t xml:space="preserve"> </w:t>
      </w:r>
      <w:proofErr w:type="spellStart"/>
      <w:r w:rsidR="00B9475A">
        <w:rPr>
          <w:i/>
          <w:sz w:val="18"/>
          <w:szCs w:val="18"/>
          <w:lang w:val="en-GB"/>
        </w:rPr>
        <w:t>Engeström</w:t>
      </w:r>
      <w:proofErr w:type="spellEnd"/>
    </w:p>
    <w:sectPr w:rsidR="002046B4" w:rsidRPr="00A647EF" w:rsidSect="00B9475A">
      <w:headerReference w:type="default" r:id="rId8"/>
      <w:pgSz w:w="12240" w:h="15840"/>
      <w:pgMar w:top="288" w:right="1325" w:bottom="426" w:left="180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16" w:rsidRDefault="00EB6016">
      <w:r>
        <w:separator/>
      </w:r>
    </w:p>
  </w:endnote>
  <w:endnote w:type="continuationSeparator" w:id="0">
    <w:p w:rsidR="00EB6016" w:rsidRDefault="00EB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16" w:rsidRDefault="00EB6016">
      <w:r>
        <w:separator/>
      </w:r>
    </w:p>
  </w:footnote>
  <w:footnote w:type="continuationSeparator" w:id="0">
    <w:p w:rsidR="00EB6016" w:rsidRDefault="00EB6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57" w:rsidRDefault="00B9475A">
    <w:pPr>
      <w:pStyle w:val="Header"/>
    </w:pPr>
    <w:r>
      <w:rPr>
        <w:noProof/>
        <w:lang w:val="en-GB" w:eastAsia="en-GB"/>
      </w:rPr>
      <w:drawing>
        <wp:inline distT="0" distB="0" distL="0" distR="0" wp14:anchorId="461C2D36" wp14:editId="41FF4968">
          <wp:extent cx="5476619" cy="13811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S -BPH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11" b="17857"/>
                  <a:stretch/>
                </pic:blipFill>
                <pic:spPr bwMode="auto">
                  <a:xfrm>
                    <a:off x="0" y="0"/>
                    <a:ext cx="5486400" cy="13835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CCF0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83187"/>
    <w:multiLevelType w:val="hybridMultilevel"/>
    <w:tmpl w:val="8E1A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2038E"/>
    <w:multiLevelType w:val="hybridMultilevel"/>
    <w:tmpl w:val="23DAE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63C5C"/>
    <w:multiLevelType w:val="hybridMultilevel"/>
    <w:tmpl w:val="BADC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63088"/>
    <w:multiLevelType w:val="singleLevel"/>
    <w:tmpl w:val="20BE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C394229"/>
    <w:multiLevelType w:val="hybridMultilevel"/>
    <w:tmpl w:val="E1948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9A4995"/>
    <w:multiLevelType w:val="hybridMultilevel"/>
    <w:tmpl w:val="3682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F7E82"/>
    <w:multiLevelType w:val="hybridMultilevel"/>
    <w:tmpl w:val="2944A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7260F9"/>
    <w:multiLevelType w:val="hybridMultilevel"/>
    <w:tmpl w:val="F4027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A11F5C"/>
    <w:multiLevelType w:val="hybridMultilevel"/>
    <w:tmpl w:val="A9FA8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A624B3"/>
    <w:multiLevelType w:val="hybridMultilevel"/>
    <w:tmpl w:val="6078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05636"/>
    <w:multiLevelType w:val="hybridMultilevel"/>
    <w:tmpl w:val="4C604D0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65FE0A61"/>
    <w:multiLevelType w:val="hybridMultilevel"/>
    <w:tmpl w:val="D0281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0E654E"/>
    <w:multiLevelType w:val="multilevel"/>
    <w:tmpl w:val="D028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12"/>
  </w:num>
  <w:num w:numId="11">
    <w:abstractNumId w:val="13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6385" style="mso-width-relative:margin;mso-height-relative:margin" fillcolor="#d8d8d8" strokecolor="#666">
      <v:fill color="#d8d8d8" color2="#999"/>
      <v:stroke color="#666" weight="1pt"/>
      <v:shadow on="t" color="#7f7f7f" opacity=".5" offset="6pt,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E6"/>
    <w:rsid w:val="00003561"/>
    <w:rsid w:val="00030E66"/>
    <w:rsid w:val="00041157"/>
    <w:rsid w:val="00066345"/>
    <w:rsid w:val="000910F4"/>
    <w:rsid w:val="000A14F8"/>
    <w:rsid w:val="000A4CD3"/>
    <w:rsid w:val="000D1F4A"/>
    <w:rsid w:val="000F41C3"/>
    <w:rsid w:val="001040A6"/>
    <w:rsid w:val="00104A05"/>
    <w:rsid w:val="001079CA"/>
    <w:rsid w:val="00111DA5"/>
    <w:rsid w:val="001204EB"/>
    <w:rsid w:val="00130BAB"/>
    <w:rsid w:val="0014695D"/>
    <w:rsid w:val="001511E6"/>
    <w:rsid w:val="001536E2"/>
    <w:rsid w:val="00161363"/>
    <w:rsid w:val="001624AA"/>
    <w:rsid w:val="00166FD0"/>
    <w:rsid w:val="00173015"/>
    <w:rsid w:val="001A164A"/>
    <w:rsid w:val="001B0F61"/>
    <w:rsid w:val="001B6A9C"/>
    <w:rsid w:val="001B7FE3"/>
    <w:rsid w:val="001C320E"/>
    <w:rsid w:val="001C426A"/>
    <w:rsid w:val="001D54A4"/>
    <w:rsid w:val="001E0A05"/>
    <w:rsid w:val="001E55E7"/>
    <w:rsid w:val="001E5F98"/>
    <w:rsid w:val="002046B4"/>
    <w:rsid w:val="0022019D"/>
    <w:rsid w:val="00234093"/>
    <w:rsid w:val="00247920"/>
    <w:rsid w:val="002559FF"/>
    <w:rsid w:val="0029396B"/>
    <w:rsid w:val="002A31F4"/>
    <w:rsid w:val="002B2EE9"/>
    <w:rsid w:val="002C333B"/>
    <w:rsid w:val="002C74A7"/>
    <w:rsid w:val="002D020F"/>
    <w:rsid w:val="00302FDA"/>
    <w:rsid w:val="003434F4"/>
    <w:rsid w:val="00355D90"/>
    <w:rsid w:val="00355E99"/>
    <w:rsid w:val="00365383"/>
    <w:rsid w:val="00380629"/>
    <w:rsid w:val="003876DA"/>
    <w:rsid w:val="003C4EB7"/>
    <w:rsid w:val="003D3001"/>
    <w:rsid w:val="003D6309"/>
    <w:rsid w:val="003F51C1"/>
    <w:rsid w:val="00415A1A"/>
    <w:rsid w:val="0042165D"/>
    <w:rsid w:val="00437895"/>
    <w:rsid w:val="00453F48"/>
    <w:rsid w:val="00455C17"/>
    <w:rsid w:val="00455EC1"/>
    <w:rsid w:val="0046166B"/>
    <w:rsid w:val="00461B84"/>
    <w:rsid w:val="00476C95"/>
    <w:rsid w:val="00486A4E"/>
    <w:rsid w:val="004B3EAE"/>
    <w:rsid w:val="004B5492"/>
    <w:rsid w:val="004D3B71"/>
    <w:rsid w:val="005013EA"/>
    <w:rsid w:val="005161BE"/>
    <w:rsid w:val="00520C96"/>
    <w:rsid w:val="0056112A"/>
    <w:rsid w:val="00584AFC"/>
    <w:rsid w:val="005928C3"/>
    <w:rsid w:val="005960F9"/>
    <w:rsid w:val="005A2B3A"/>
    <w:rsid w:val="005A3558"/>
    <w:rsid w:val="005A48B2"/>
    <w:rsid w:val="005B4FDC"/>
    <w:rsid w:val="005D3AE9"/>
    <w:rsid w:val="005E135A"/>
    <w:rsid w:val="005F4610"/>
    <w:rsid w:val="00613F9E"/>
    <w:rsid w:val="006453A8"/>
    <w:rsid w:val="00653FFE"/>
    <w:rsid w:val="00666B41"/>
    <w:rsid w:val="00672F42"/>
    <w:rsid w:val="0067799D"/>
    <w:rsid w:val="006A566B"/>
    <w:rsid w:val="006A626D"/>
    <w:rsid w:val="006A6547"/>
    <w:rsid w:val="006B32BA"/>
    <w:rsid w:val="006C23BC"/>
    <w:rsid w:val="00713029"/>
    <w:rsid w:val="00734D75"/>
    <w:rsid w:val="00746844"/>
    <w:rsid w:val="00751758"/>
    <w:rsid w:val="0075351F"/>
    <w:rsid w:val="0078700A"/>
    <w:rsid w:val="007A23B6"/>
    <w:rsid w:val="007A639E"/>
    <w:rsid w:val="007B005D"/>
    <w:rsid w:val="007B62DE"/>
    <w:rsid w:val="007B7893"/>
    <w:rsid w:val="007C33C1"/>
    <w:rsid w:val="007F36CF"/>
    <w:rsid w:val="008047DB"/>
    <w:rsid w:val="00811C33"/>
    <w:rsid w:val="00817FD9"/>
    <w:rsid w:val="0082119A"/>
    <w:rsid w:val="0082744C"/>
    <w:rsid w:val="0084631F"/>
    <w:rsid w:val="0086029C"/>
    <w:rsid w:val="00880D4F"/>
    <w:rsid w:val="00893624"/>
    <w:rsid w:val="008A5657"/>
    <w:rsid w:val="008B46F4"/>
    <w:rsid w:val="008B4BF6"/>
    <w:rsid w:val="008C41FE"/>
    <w:rsid w:val="008D397B"/>
    <w:rsid w:val="0090144C"/>
    <w:rsid w:val="00906F30"/>
    <w:rsid w:val="00912B0C"/>
    <w:rsid w:val="00916045"/>
    <w:rsid w:val="00923E14"/>
    <w:rsid w:val="009325A6"/>
    <w:rsid w:val="00934BD1"/>
    <w:rsid w:val="0094539E"/>
    <w:rsid w:val="0094797B"/>
    <w:rsid w:val="00947B00"/>
    <w:rsid w:val="009A3FCA"/>
    <w:rsid w:val="009A67EA"/>
    <w:rsid w:val="009B4B0E"/>
    <w:rsid w:val="009C1F64"/>
    <w:rsid w:val="009C4835"/>
    <w:rsid w:val="009C6CC3"/>
    <w:rsid w:val="009D5276"/>
    <w:rsid w:val="009E2610"/>
    <w:rsid w:val="009E724B"/>
    <w:rsid w:val="009F4B00"/>
    <w:rsid w:val="009F7AC0"/>
    <w:rsid w:val="00A14321"/>
    <w:rsid w:val="00A27D5D"/>
    <w:rsid w:val="00A51C3D"/>
    <w:rsid w:val="00A53D90"/>
    <w:rsid w:val="00A65EFA"/>
    <w:rsid w:val="00A87F29"/>
    <w:rsid w:val="00AA3496"/>
    <w:rsid w:val="00AB606B"/>
    <w:rsid w:val="00AC113B"/>
    <w:rsid w:val="00AC3817"/>
    <w:rsid w:val="00AC4D2E"/>
    <w:rsid w:val="00AD48E3"/>
    <w:rsid w:val="00AE5172"/>
    <w:rsid w:val="00B01358"/>
    <w:rsid w:val="00B10883"/>
    <w:rsid w:val="00B24453"/>
    <w:rsid w:val="00B249EB"/>
    <w:rsid w:val="00B5096D"/>
    <w:rsid w:val="00B83CE3"/>
    <w:rsid w:val="00B84EE7"/>
    <w:rsid w:val="00B9475A"/>
    <w:rsid w:val="00B954B9"/>
    <w:rsid w:val="00B95805"/>
    <w:rsid w:val="00BE4022"/>
    <w:rsid w:val="00C40923"/>
    <w:rsid w:val="00C4218E"/>
    <w:rsid w:val="00C429AD"/>
    <w:rsid w:val="00C62131"/>
    <w:rsid w:val="00C62C75"/>
    <w:rsid w:val="00C87337"/>
    <w:rsid w:val="00C96730"/>
    <w:rsid w:val="00C9787C"/>
    <w:rsid w:val="00CB251D"/>
    <w:rsid w:val="00CB26C0"/>
    <w:rsid w:val="00CE0748"/>
    <w:rsid w:val="00CF0755"/>
    <w:rsid w:val="00D034D7"/>
    <w:rsid w:val="00D0684A"/>
    <w:rsid w:val="00D158E9"/>
    <w:rsid w:val="00D177F0"/>
    <w:rsid w:val="00D3456D"/>
    <w:rsid w:val="00D41513"/>
    <w:rsid w:val="00D47C6E"/>
    <w:rsid w:val="00D51E85"/>
    <w:rsid w:val="00D76C51"/>
    <w:rsid w:val="00DB0589"/>
    <w:rsid w:val="00DC0AE6"/>
    <w:rsid w:val="00DC7545"/>
    <w:rsid w:val="00DD2FD7"/>
    <w:rsid w:val="00E00438"/>
    <w:rsid w:val="00E12711"/>
    <w:rsid w:val="00E15869"/>
    <w:rsid w:val="00E30504"/>
    <w:rsid w:val="00E324D5"/>
    <w:rsid w:val="00E45E5F"/>
    <w:rsid w:val="00E46D6C"/>
    <w:rsid w:val="00E47F7F"/>
    <w:rsid w:val="00E55AF3"/>
    <w:rsid w:val="00E6077D"/>
    <w:rsid w:val="00E6408F"/>
    <w:rsid w:val="00E731A0"/>
    <w:rsid w:val="00E91420"/>
    <w:rsid w:val="00EB6016"/>
    <w:rsid w:val="00EC6B2B"/>
    <w:rsid w:val="00EE2B0A"/>
    <w:rsid w:val="00EF4565"/>
    <w:rsid w:val="00EF5767"/>
    <w:rsid w:val="00F0570A"/>
    <w:rsid w:val="00F072D8"/>
    <w:rsid w:val="00F15D11"/>
    <w:rsid w:val="00F20750"/>
    <w:rsid w:val="00F252D5"/>
    <w:rsid w:val="00F50E5B"/>
    <w:rsid w:val="00F676E6"/>
    <w:rsid w:val="00F726AE"/>
    <w:rsid w:val="00F77866"/>
    <w:rsid w:val="00F838BE"/>
    <w:rsid w:val="00FB0386"/>
    <w:rsid w:val="00FB0C4F"/>
    <w:rsid w:val="00FB2B90"/>
    <w:rsid w:val="00FB2BC3"/>
    <w:rsid w:val="00FC27D5"/>
    <w:rsid w:val="00FD79CA"/>
    <w:rsid w:val="00FE1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style="mso-width-relative:margin;mso-height-relative:margin" fillcolor="#d8d8d8" strokecolor="#666">
      <v:fill color="#d8d8d8" color2="#999"/>
      <v:stroke color="#666" weight="1pt"/>
      <v:shadow on="t" color="#7f7f7f" opacity=".5" offset="6pt,6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96B"/>
    <w:rPr>
      <w:rFonts w:ascii="Verdana" w:hAnsi="Verdana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046B4"/>
    <w:pPr>
      <w:keepNext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C0AE6"/>
    <w:pPr>
      <w:ind w:left="360"/>
    </w:pPr>
    <w:rPr>
      <w:sz w:val="24"/>
    </w:rPr>
  </w:style>
  <w:style w:type="character" w:styleId="Hyperlink">
    <w:name w:val="Hyperlink"/>
    <w:rsid w:val="00DC0AE6"/>
    <w:rPr>
      <w:color w:val="0000FF"/>
      <w:u w:val="single"/>
    </w:rPr>
  </w:style>
  <w:style w:type="paragraph" w:styleId="Header">
    <w:name w:val="header"/>
    <w:basedOn w:val="Normal"/>
    <w:rsid w:val="00DC0A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A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D7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79CA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923E1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2046B4"/>
    <w:rPr>
      <w:b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0F41C3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14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96B"/>
    <w:rPr>
      <w:rFonts w:ascii="Verdana" w:hAnsi="Verdana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046B4"/>
    <w:pPr>
      <w:keepNext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C0AE6"/>
    <w:pPr>
      <w:ind w:left="360"/>
    </w:pPr>
    <w:rPr>
      <w:sz w:val="24"/>
    </w:rPr>
  </w:style>
  <w:style w:type="character" w:styleId="Hyperlink">
    <w:name w:val="Hyperlink"/>
    <w:rsid w:val="00DC0AE6"/>
    <w:rPr>
      <w:color w:val="0000FF"/>
      <w:u w:val="single"/>
    </w:rPr>
  </w:style>
  <w:style w:type="paragraph" w:styleId="Header">
    <w:name w:val="header"/>
    <w:basedOn w:val="Normal"/>
    <w:rsid w:val="00DC0A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A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D7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79CA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923E1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2046B4"/>
    <w:rPr>
      <w:b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0F41C3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14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(Hi Olga, The Spiritual Care section doesn’t seem to fit within the “From a patient’s perspective” presentation</vt:lpstr>
    </vt:vector>
  </TitlesOfParts>
  <Company>Bridgepoint Health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(Hi Olga, The Spiritual Care section doesn’t seem to fit within the “From a patient’s perspective” presentation</dc:title>
  <dc:creator>Jan Kraus</dc:creator>
  <cp:lastModifiedBy>Katherine Brown</cp:lastModifiedBy>
  <cp:revision>3</cp:revision>
  <cp:lastPrinted>2015-05-27T16:22:00Z</cp:lastPrinted>
  <dcterms:created xsi:type="dcterms:W3CDTF">2019-05-14T15:26:00Z</dcterms:created>
  <dcterms:modified xsi:type="dcterms:W3CDTF">2019-05-14T15:27:00Z</dcterms:modified>
</cp:coreProperties>
</file>