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FFE" w:rsidRPr="005A6D35" w:rsidRDefault="005A6D35" w:rsidP="00881BB7">
      <w:pPr>
        <w:ind w:right="-720"/>
        <w:jc w:val="right"/>
        <w:rPr>
          <w:rFonts w:ascii="Arial" w:hAnsi="Arial" w:cs="Arial"/>
          <w:b/>
          <w:spacing w:val="22"/>
          <w:sz w:val="22"/>
          <w:szCs w:val="22"/>
          <w14:shadow w14:blurRad="50800" w14:dist="38100" w14:dir="2700000" w14:sx="100000" w14:sy="100000" w14:kx="0" w14:ky="0" w14:algn="tl">
            <w14:srgbClr w14:val="000000">
              <w14:alpha w14:val="60000"/>
            </w14:srgbClr>
          </w14:shadow>
        </w:rPr>
      </w:pPr>
      <w:r>
        <w:rPr>
          <w:noProof/>
          <w:lang w:val="en-GB" w:eastAsia="en-GB"/>
        </w:rPr>
        <w:drawing>
          <wp:anchor distT="0" distB="0" distL="114300" distR="114300" simplePos="0" relativeHeight="251658752" behindDoc="0" locked="0" layoutInCell="1" allowOverlap="1">
            <wp:simplePos x="0" y="0"/>
            <wp:positionH relativeFrom="column">
              <wp:posOffset>3826510</wp:posOffset>
            </wp:positionH>
            <wp:positionV relativeFrom="paragraph">
              <wp:posOffset>-509270</wp:posOffset>
            </wp:positionV>
            <wp:extent cx="2125345" cy="826135"/>
            <wp:effectExtent l="0" t="0" r="0" b="0"/>
            <wp:wrapSquare wrapText="bothSides"/>
            <wp:docPr id="10" name="Picture 1" descr="http://teams.bridgepointhealth.ca/initiatives/BT/Brand%20Tools/Logos/Bridgepoint/BP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ams.bridgepointhealth.ca/initiatives/BT/Brand%20Tools/Logos/Bridgepoint/BP_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53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6A9C" w:rsidRPr="005A6D35" w:rsidRDefault="00916045" w:rsidP="00746844">
      <w:pPr>
        <w:rPr>
          <w:rFonts w:ascii="Arial" w:hAnsi="Arial"/>
          <w:bCs/>
          <w:spacing w:val="16"/>
          <w:sz w:val="56"/>
          <w:szCs w:val="56"/>
          <w14:shadow w14:blurRad="50800" w14:dist="38100" w14:dir="2700000" w14:sx="100000" w14:sy="100000" w14:kx="0" w14:ky="0" w14:algn="tl">
            <w14:srgbClr w14:val="000000">
              <w14:alpha w14:val="60000"/>
            </w14:srgbClr>
          </w14:shadow>
        </w:rPr>
      </w:pPr>
      <w:r w:rsidRPr="009A29BA">
        <w:rPr>
          <w:rFonts w:ascii="Arial" w:hAnsi="Arial" w:cs="Arial"/>
          <w:b/>
          <w:bCs/>
          <w:spacing w:val="16"/>
          <w:sz w:val="56"/>
          <w:szCs w:val="56"/>
        </w:rPr>
        <w:t>SPIRITUAL</w:t>
      </w:r>
      <w:r w:rsidRPr="005A6D35">
        <w:rPr>
          <w:rFonts w:ascii="Arial" w:hAnsi="Arial" w:cs="Arial"/>
          <w:b/>
          <w:bCs/>
          <w:spacing w:val="16"/>
          <w:sz w:val="56"/>
          <w:szCs w:val="56"/>
          <w14:shadow w14:blurRad="50800" w14:dist="38100" w14:dir="2700000" w14:sx="100000" w14:sy="100000" w14:kx="0" w14:ky="0" w14:algn="tl">
            <w14:srgbClr w14:val="000000">
              <w14:alpha w14:val="60000"/>
            </w14:srgbClr>
          </w14:shadow>
        </w:rPr>
        <w:t xml:space="preserve"> CARE</w:t>
      </w:r>
    </w:p>
    <w:p w:rsidR="00653FFE" w:rsidRPr="009A67EA" w:rsidRDefault="00653FFE" w:rsidP="00746844">
      <w:pPr>
        <w:rPr>
          <w:rFonts w:ascii="Arial" w:hAnsi="Arial" w:cs="Arial"/>
          <w:b/>
          <w:spacing w:val="22"/>
          <w:sz w:val="18"/>
          <w:szCs w:val="18"/>
        </w:rPr>
      </w:pPr>
    </w:p>
    <w:p w:rsidR="000A4CD3" w:rsidRPr="001B6A9C" w:rsidRDefault="001B6A9C" w:rsidP="0082744C">
      <w:pPr>
        <w:pStyle w:val="BodyTextIndent"/>
        <w:spacing w:line="276" w:lineRule="auto"/>
        <w:ind w:left="0"/>
        <w:rPr>
          <w:rFonts w:ascii="Arial" w:hAnsi="Arial"/>
          <w:color w:val="000000"/>
          <w:szCs w:val="24"/>
        </w:rPr>
      </w:pPr>
      <w:r w:rsidRPr="001B6A9C">
        <w:rPr>
          <w:rFonts w:ascii="Arial" w:hAnsi="Arial"/>
          <w:color w:val="000000"/>
          <w:szCs w:val="24"/>
        </w:rPr>
        <w:t xml:space="preserve">At Bridgepoint Health we recognize that your health care involves your body, </w:t>
      </w:r>
      <w:r w:rsidRPr="0082744C">
        <w:rPr>
          <w:rFonts w:ascii="Arial" w:hAnsi="Arial"/>
          <w:color w:val="000000"/>
          <w:szCs w:val="24"/>
        </w:rPr>
        <w:t>your mind and your spirit.</w:t>
      </w:r>
    </w:p>
    <w:p w:rsidR="001B6A9C" w:rsidRDefault="001B6A9C" w:rsidP="00653FFE">
      <w:pPr>
        <w:pStyle w:val="BodyTextIndent"/>
        <w:spacing w:line="120" w:lineRule="auto"/>
        <w:ind w:left="0"/>
        <w:jc w:val="center"/>
        <w:rPr>
          <w:rFonts w:ascii="Arial" w:hAnsi="Arial"/>
          <w:b/>
          <w:color w:val="000000"/>
          <w:szCs w:val="24"/>
        </w:rPr>
      </w:pPr>
    </w:p>
    <w:p w:rsidR="001B6A9C" w:rsidRPr="001B6A9C" w:rsidRDefault="001B6A9C" w:rsidP="001B6A9C">
      <w:pPr>
        <w:pStyle w:val="BodyTextIndent"/>
        <w:ind w:left="0"/>
        <w:rPr>
          <w:rFonts w:ascii="Arial" w:hAnsi="Arial"/>
          <w:color w:val="000000"/>
          <w:szCs w:val="24"/>
        </w:rPr>
      </w:pPr>
      <w:r>
        <w:rPr>
          <w:rFonts w:ascii="Arial" w:hAnsi="Arial"/>
          <w:color w:val="000000"/>
          <w:szCs w:val="24"/>
        </w:rPr>
        <w:t>You do no</w:t>
      </w:r>
      <w:r w:rsidR="00916045">
        <w:rPr>
          <w:rFonts w:ascii="Arial" w:hAnsi="Arial"/>
          <w:color w:val="000000"/>
          <w:szCs w:val="24"/>
        </w:rPr>
        <w:t>t</w:t>
      </w:r>
      <w:r>
        <w:rPr>
          <w:rFonts w:ascii="Arial" w:hAnsi="Arial"/>
          <w:color w:val="000000"/>
          <w:szCs w:val="24"/>
        </w:rPr>
        <w:t xml:space="preserve"> need to be a religious person to have a rich spiritual life. Spirituality is that part </w:t>
      </w:r>
      <w:r w:rsidR="00F252D5">
        <w:rPr>
          <w:rFonts w:ascii="Arial" w:hAnsi="Arial"/>
          <w:color w:val="000000"/>
          <w:szCs w:val="24"/>
        </w:rPr>
        <w:t>within each of us</w:t>
      </w:r>
      <w:r>
        <w:rPr>
          <w:rFonts w:ascii="Arial" w:hAnsi="Arial"/>
          <w:color w:val="000000"/>
          <w:szCs w:val="24"/>
        </w:rPr>
        <w:t xml:space="preserve"> which longs for meaning and purpose, integrity, dignity, love, acceptance and hope. We encourage and support you to access your own spiritual resources in the process of learning to live well. </w:t>
      </w:r>
      <w:r w:rsidR="00F252D5">
        <w:rPr>
          <w:rFonts w:ascii="Arial" w:hAnsi="Arial"/>
          <w:color w:val="000000"/>
          <w:szCs w:val="24"/>
        </w:rPr>
        <w:t>While you are here</w:t>
      </w:r>
      <w:r>
        <w:rPr>
          <w:rFonts w:ascii="Arial" w:hAnsi="Arial"/>
          <w:color w:val="000000"/>
          <w:szCs w:val="24"/>
        </w:rPr>
        <w:t xml:space="preserve"> you may discover a desire to return to spiritual practices that have been helpful to you in the past, or you may want to explore new ways of expressing your spirituality. You are warmly</w:t>
      </w:r>
      <w:r w:rsidR="00613F9E">
        <w:rPr>
          <w:rFonts w:ascii="Arial" w:hAnsi="Arial"/>
          <w:color w:val="000000"/>
          <w:szCs w:val="24"/>
        </w:rPr>
        <w:t xml:space="preserve"> invited to speak to a Spiritual Care Professional </w:t>
      </w:r>
      <w:r>
        <w:rPr>
          <w:rFonts w:ascii="Arial" w:hAnsi="Arial"/>
          <w:color w:val="000000"/>
          <w:szCs w:val="24"/>
        </w:rPr>
        <w:t xml:space="preserve">about any of your spiritual joys or concerns. </w:t>
      </w:r>
    </w:p>
    <w:p w:rsidR="001B6A9C" w:rsidRPr="001B6A9C" w:rsidRDefault="001118D7" w:rsidP="001B6A9C">
      <w:pPr>
        <w:pStyle w:val="BodyTextIndent"/>
        <w:spacing w:line="276" w:lineRule="auto"/>
        <w:ind w:left="0"/>
        <w:jc w:val="center"/>
        <w:rPr>
          <w:rFonts w:ascii="Arial" w:hAnsi="Arial"/>
          <w:b/>
          <w:color w:val="000000"/>
          <w:sz w:val="20"/>
        </w:rPr>
      </w:pPr>
      <w:r>
        <w:rPr>
          <w:noProof/>
          <w:lang w:val="en-GB" w:eastAsia="en-GB"/>
        </w:rPr>
        <mc:AlternateContent>
          <mc:Choice Requires="wps">
            <w:drawing>
              <wp:anchor distT="0" distB="0" distL="114300" distR="114300" simplePos="0" relativeHeight="251656704" behindDoc="0" locked="0" layoutInCell="1" allowOverlap="1" wp14:anchorId="5987A514" wp14:editId="43D4C336">
                <wp:simplePos x="0" y="0"/>
                <wp:positionH relativeFrom="column">
                  <wp:posOffset>112923</wp:posOffset>
                </wp:positionH>
                <wp:positionV relativeFrom="paragraph">
                  <wp:posOffset>69292</wp:posOffset>
                </wp:positionV>
                <wp:extent cx="4085590" cy="2400935"/>
                <wp:effectExtent l="0" t="0" r="67310" b="755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590" cy="2400935"/>
                        </a:xfrm>
                        <a:prstGeom prst="flowChartAlternateProcess">
                          <a:avLst/>
                        </a:prstGeom>
                        <a:solidFill>
                          <a:srgbClr val="D8D8D8"/>
                        </a:solidFill>
                        <a:ln>
                          <a:noFill/>
                        </a:ln>
                        <a:effectLst>
                          <a:outerShdw dist="107763" dir="2700000" algn="ctr" rotWithShape="0">
                            <a:srgbClr val="7F7F7F">
                              <a:alpha val="50000"/>
                            </a:srgbClr>
                          </a:outer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1E5F98" w:rsidRPr="00AC3817" w:rsidRDefault="001E5F98">
                            <w:pPr>
                              <w:rPr>
                                <w:rFonts w:ascii="Arial" w:hAnsi="Arial" w:cs="Arial"/>
                                <w:b/>
                                <w:bCs/>
                                <w:color w:val="000000"/>
                                <w:sz w:val="28"/>
                                <w:szCs w:val="28"/>
                              </w:rPr>
                            </w:pPr>
                            <w:r w:rsidRPr="00AC3817">
                              <w:rPr>
                                <w:rFonts w:ascii="Arial" w:hAnsi="Arial" w:cs="Arial"/>
                                <w:b/>
                                <w:bCs/>
                                <w:color w:val="000000"/>
                                <w:sz w:val="28"/>
                                <w:szCs w:val="28"/>
                              </w:rPr>
                              <w:t xml:space="preserve">We can help you:  </w:t>
                            </w:r>
                          </w:p>
                          <w:p w:rsidR="001E5F98" w:rsidRPr="00CB251D" w:rsidRDefault="001E5F98" w:rsidP="00923E14">
                            <w:pPr>
                              <w:spacing w:line="120" w:lineRule="auto"/>
                              <w:rPr>
                                <w:rFonts w:ascii="Arial" w:hAnsi="Arial" w:cs="Arial"/>
                                <w:color w:val="000000"/>
                                <w:sz w:val="24"/>
                                <w:szCs w:val="24"/>
                              </w:rPr>
                            </w:pPr>
                          </w:p>
                          <w:p w:rsidR="00F252D5" w:rsidRDefault="001E5F98" w:rsidP="00F252D5">
                            <w:pPr>
                              <w:numPr>
                                <w:ilvl w:val="0"/>
                                <w:numId w:val="7"/>
                              </w:numPr>
                              <w:tabs>
                                <w:tab w:val="left" w:pos="284"/>
                              </w:tabs>
                              <w:ind w:left="426" w:hanging="207"/>
                              <w:rPr>
                                <w:rFonts w:ascii="Arial" w:hAnsi="Arial" w:cs="Arial"/>
                                <w:color w:val="000000"/>
                                <w:sz w:val="24"/>
                                <w:szCs w:val="24"/>
                              </w:rPr>
                            </w:pPr>
                            <w:r w:rsidRPr="00CB251D">
                              <w:rPr>
                                <w:rFonts w:ascii="Arial" w:hAnsi="Arial" w:cs="Arial"/>
                                <w:color w:val="000000"/>
                                <w:sz w:val="24"/>
                                <w:szCs w:val="24"/>
                              </w:rPr>
                              <w:t>Ex</w:t>
                            </w:r>
                            <w:r>
                              <w:rPr>
                                <w:rFonts w:ascii="Arial" w:hAnsi="Arial" w:cs="Arial"/>
                                <w:color w:val="000000"/>
                                <w:sz w:val="24"/>
                                <w:szCs w:val="24"/>
                              </w:rPr>
                              <w:t xml:space="preserve">plore the meaning of illness, </w:t>
                            </w:r>
                            <w:r w:rsidRPr="00CB251D">
                              <w:rPr>
                                <w:rFonts w:ascii="Arial" w:hAnsi="Arial" w:cs="Arial"/>
                                <w:color w:val="000000"/>
                                <w:sz w:val="24"/>
                                <w:szCs w:val="24"/>
                              </w:rPr>
                              <w:t>suffering and life transitions</w:t>
                            </w:r>
                            <w:r w:rsidR="00F252D5" w:rsidRPr="00F252D5">
                              <w:rPr>
                                <w:rFonts w:ascii="Arial" w:hAnsi="Arial" w:cs="Arial"/>
                                <w:color w:val="000000"/>
                                <w:sz w:val="24"/>
                                <w:szCs w:val="24"/>
                              </w:rPr>
                              <w:t xml:space="preserve"> </w:t>
                            </w:r>
                          </w:p>
                          <w:p w:rsidR="00F252D5" w:rsidRDefault="00F252D5" w:rsidP="00F252D5">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 xml:space="preserve">Work through concerns related to grief and loss </w:t>
                            </w:r>
                          </w:p>
                          <w:p w:rsidR="001E5F98" w:rsidRPr="00455EC1" w:rsidRDefault="001E5F98" w:rsidP="00455EC1">
                            <w:pPr>
                              <w:tabs>
                                <w:tab w:val="left" w:pos="284"/>
                              </w:tabs>
                              <w:spacing w:line="72" w:lineRule="auto"/>
                              <w:rPr>
                                <w:rFonts w:ascii="Arial" w:hAnsi="Arial" w:cs="Arial"/>
                                <w:color w:val="000000"/>
                                <w:sz w:val="24"/>
                                <w:szCs w:val="24"/>
                              </w:rPr>
                            </w:pPr>
                          </w:p>
                          <w:p w:rsidR="001E5F98" w:rsidRDefault="001E5F98" w:rsidP="00455EC1">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Connect to faith communities and multi-faith visitor</w:t>
                            </w:r>
                            <w:r>
                              <w:rPr>
                                <w:rFonts w:ascii="Arial" w:hAnsi="Arial" w:cs="Arial"/>
                                <w:color w:val="000000"/>
                                <w:sz w:val="24"/>
                                <w:szCs w:val="24"/>
                              </w:rPr>
                              <w:t>s</w:t>
                            </w:r>
                          </w:p>
                          <w:p w:rsidR="001E5F98" w:rsidRPr="00455EC1" w:rsidRDefault="001E5F98" w:rsidP="00455EC1">
                            <w:pPr>
                              <w:tabs>
                                <w:tab w:val="left" w:pos="284"/>
                              </w:tabs>
                              <w:spacing w:line="72" w:lineRule="auto"/>
                              <w:rPr>
                                <w:rFonts w:ascii="Arial" w:hAnsi="Arial" w:cs="Arial"/>
                                <w:color w:val="000000"/>
                                <w:sz w:val="24"/>
                                <w:szCs w:val="24"/>
                              </w:rPr>
                            </w:pPr>
                          </w:p>
                          <w:p w:rsidR="001E5F98" w:rsidRDefault="00F252D5" w:rsidP="00455EC1">
                            <w:pPr>
                              <w:numPr>
                                <w:ilvl w:val="0"/>
                                <w:numId w:val="7"/>
                              </w:numPr>
                              <w:tabs>
                                <w:tab w:val="left" w:pos="284"/>
                              </w:tabs>
                              <w:ind w:left="426" w:hanging="207"/>
                              <w:rPr>
                                <w:rFonts w:ascii="Arial" w:hAnsi="Arial" w:cs="Arial"/>
                                <w:color w:val="000000"/>
                                <w:sz w:val="24"/>
                                <w:szCs w:val="24"/>
                              </w:rPr>
                            </w:pPr>
                            <w:r>
                              <w:rPr>
                                <w:rFonts w:ascii="Arial" w:hAnsi="Arial" w:cs="Arial"/>
                                <w:color w:val="000000"/>
                                <w:sz w:val="24"/>
                                <w:szCs w:val="24"/>
                              </w:rPr>
                              <w:t>C</w:t>
                            </w:r>
                            <w:r w:rsidR="001E5F98" w:rsidRPr="00455EC1">
                              <w:rPr>
                                <w:rFonts w:ascii="Arial" w:hAnsi="Arial" w:cs="Arial"/>
                                <w:color w:val="000000"/>
                                <w:sz w:val="24"/>
                                <w:szCs w:val="24"/>
                              </w:rPr>
                              <w:t xml:space="preserve">elebrate sacred rituals </w:t>
                            </w:r>
                            <w:r>
                              <w:rPr>
                                <w:rFonts w:ascii="Arial" w:hAnsi="Arial" w:cs="Arial"/>
                                <w:color w:val="000000"/>
                                <w:sz w:val="24"/>
                                <w:szCs w:val="24"/>
                              </w:rPr>
                              <w:t xml:space="preserve">or </w:t>
                            </w:r>
                            <w:r w:rsidR="001E5F98" w:rsidRPr="00455EC1">
                              <w:rPr>
                                <w:rFonts w:ascii="Arial" w:hAnsi="Arial" w:cs="Arial"/>
                                <w:color w:val="000000"/>
                                <w:sz w:val="24"/>
                                <w:szCs w:val="24"/>
                              </w:rPr>
                              <w:t xml:space="preserve">sacraments </w:t>
                            </w:r>
                          </w:p>
                          <w:p w:rsidR="001E5F98" w:rsidRDefault="001E5F98" w:rsidP="009A67EA">
                            <w:pPr>
                              <w:tabs>
                                <w:tab w:val="left" w:pos="284"/>
                              </w:tabs>
                              <w:spacing w:line="72" w:lineRule="auto"/>
                              <w:rPr>
                                <w:rFonts w:ascii="Arial" w:hAnsi="Arial" w:cs="Arial"/>
                                <w:color w:val="000000"/>
                                <w:sz w:val="24"/>
                                <w:szCs w:val="24"/>
                              </w:rPr>
                            </w:pPr>
                          </w:p>
                          <w:p w:rsidR="001E5F98" w:rsidRDefault="002B2EE9" w:rsidP="00455EC1">
                            <w:pPr>
                              <w:numPr>
                                <w:ilvl w:val="0"/>
                                <w:numId w:val="7"/>
                              </w:numPr>
                              <w:tabs>
                                <w:tab w:val="left" w:pos="284"/>
                              </w:tabs>
                              <w:ind w:left="426" w:hanging="207"/>
                              <w:rPr>
                                <w:rFonts w:ascii="Arial" w:hAnsi="Arial" w:cs="Arial"/>
                                <w:color w:val="000000"/>
                                <w:sz w:val="24"/>
                                <w:szCs w:val="24"/>
                              </w:rPr>
                            </w:pPr>
                            <w:r>
                              <w:rPr>
                                <w:rFonts w:ascii="Arial" w:hAnsi="Arial" w:cs="Arial"/>
                                <w:color w:val="000000"/>
                                <w:sz w:val="24"/>
                                <w:szCs w:val="24"/>
                              </w:rPr>
                              <w:t>Explore</w:t>
                            </w:r>
                            <w:r w:rsidR="001E5F98" w:rsidRPr="00455EC1">
                              <w:rPr>
                                <w:rFonts w:ascii="Arial" w:hAnsi="Arial" w:cs="Arial"/>
                                <w:color w:val="000000"/>
                                <w:sz w:val="24"/>
                                <w:szCs w:val="24"/>
                              </w:rPr>
                              <w:t xml:space="preserve"> opportunities for prayer and meditation </w:t>
                            </w:r>
                          </w:p>
                          <w:p w:rsidR="001E5F98" w:rsidRDefault="001E5F98" w:rsidP="009A67EA">
                            <w:pPr>
                              <w:tabs>
                                <w:tab w:val="left" w:pos="284"/>
                              </w:tabs>
                              <w:spacing w:line="72" w:lineRule="auto"/>
                              <w:rPr>
                                <w:rFonts w:ascii="Arial" w:hAnsi="Arial" w:cs="Arial"/>
                                <w:color w:val="000000"/>
                                <w:sz w:val="24"/>
                                <w:szCs w:val="24"/>
                              </w:rPr>
                            </w:pPr>
                          </w:p>
                          <w:p w:rsidR="001E5F98" w:rsidRDefault="001E5F98" w:rsidP="00455EC1">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Discuss concerns about moral and ethical decisions</w:t>
                            </w:r>
                          </w:p>
                          <w:p w:rsidR="001E5F98" w:rsidRDefault="001E5F98" w:rsidP="009A67EA">
                            <w:pPr>
                              <w:tabs>
                                <w:tab w:val="left" w:pos="284"/>
                              </w:tabs>
                              <w:spacing w:line="72" w:lineRule="auto"/>
                              <w:rPr>
                                <w:rFonts w:ascii="Arial" w:hAnsi="Arial" w:cs="Arial"/>
                                <w:color w:val="000000"/>
                                <w:sz w:val="24"/>
                                <w:szCs w:val="24"/>
                              </w:rPr>
                            </w:pPr>
                          </w:p>
                          <w:p w:rsidR="001E5F98" w:rsidRPr="00CB251D" w:rsidRDefault="001E5F98" w:rsidP="001E0A05">
                            <w:pPr>
                              <w:spacing w:line="72" w:lineRule="auto"/>
                              <w:rPr>
                                <w:rFonts w:ascii="Arial" w:hAnsi="Arial" w:cs="Arial"/>
                                <w:color w:val="00000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2" o:spid="_x0000_s1026" type="#_x0000_t176" style="position:absolute;left:0;text-align:left;margin-left:8.9pt;margin-top:5.45pt;width:321.7pt;height:189.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" fillcolor="#d8d8d8" stroked="f" strokecolor="gray" strokeweight="1pt">
                <v:shadow on="t" color="#7f7f7f" opacity=".5" offset="6pt,6pt"/>
                <v:textbox>
                  <w:txbxContent>
                    <w:p w:rsidR="001E5F98" w:rsidRPr="00AC3817" w:rsidRDefault="001E5F98">
                      <w:pPr>
                        <w:rPr>
                          <w:rFonts w:ascii="Arial" w:hAnsi="Arial" w:cs="Arial"/>
                          <w:b/>
                          <w:bCs/>
                          <w:color w:val="000000"/>
                          <w:sz w:val="28"/>
                          <w:szCs w:val="28"/>
                        </w:rPr>
                      </w:pPr>
                      <w:r w:rsidRPr="00AC3817">
                        <w:rPr>
                          <w:rFonts w:ascii="Arial" w:hAnsi="Arial" w:cs="Arial"/>
                          <w:b/>
                          <w:bCs/>
                          <w:color w:val="000000"/>
                          <w:sz w:val="28"/>
                          <w:szCs w:val="28"/>
                        </w:rPr>
                        <w:t xml:space="preserve">We can help you:  </w:t>
                      </w:r>
                    </w:p>
                    <w:p w:rsidR="001E5F98" w:rsidRPr="00CB251D" w:rsidRDefault="001E5F98" w:rsidP="00923E14">
                      <w:pPr>
                        <w:spacing w:line="120" w:lineRule="auto"/>
                        <w:rPr>
                          <w:rFonts w:ascii="Arial" w:hAnsi="Arial" w:cs="Arial"/>
                          <w:color w:val="000000"/>
                          <w:sz w:val="24"/>
                          <w:szCs w:val="24"/>
                        </w:rPr>
                      </w:pPr>
                    </w:p>
                    <w:p w:rsidR="00F252D5" w:rsidRDefault="001E5F98" w:rsidP="00F252D5">
                      <w:pPr>
                        <w:numPr>
                          <w:ilvl w:val="0"/>
                          <w:numId w:val="7"/>
                        </w:numPr>
                        <w:tabs>
                          <w:tab w:val="left" w:pos="284"/>
                        </w:tabs>
                        <w:ind w:left="426" w:hanging="207"/>
                        <w:rPr>
                          <w:rFonts w:ascii="Arial" w:hAnsi="Arial" w:cs="Arial"/>
                          <w:color w:val="000000"/>
                          <w:sz w:val="24"/>
                          <w:szCs w:val="24"/>
                        </w:rPr>
                      </w:pPr>
                      <w:r w:rsidRPr="00CB251D">
                        <w:rPr>
                          <w:rFonts w:ascii="Arial" w:hAnsi="Arial" w:cs="Arial"/>
                          <w:color w:val="000000"/>
                          <w:sz w:val="24"/>
                          <w:szCs w:val="24"/>
                        </w:rPr>
                        <w:t>Ex</w:t>
                      </w:r>
                      <w:r>
                        <w:rPr>
                          <w:rFonts w:ascii="Arial" w:hAnsi="Arial" w:cs="Arial"/>
                          <w:color w:val="000000"/>
                          <w:sz w:val="24"/>
                          <w:szCs w:val="24"/>
                        </w:rPr>
                        <w:t xml:space="preserve">plore the meaning of illness, </w:t>
                      </w:r>
                      <w:r w:rsidRPr="00CB251D">
                        <w:rPr>
                          <w:rFonts w:ascii="Arial" w:hAnsi="Arial" w:cs="Arial"/>
                          <w:color w:val="000000"/>
                          <w:sz w:val="24"/>
                          <w:szCs w:val="24"/>
                        </w:rPr>
                        <w:t>suffering and life transitions</w:t>
                      </w:r>
                      <w:r w:rsidR="00F252D5" w:rsidRPr="00F252D5">
                        <w:rPr>
                          <w:rFonts w:ascii="Arial" w:hAnsi="Arial" w:cs="Arial"/>
                          <w:color w:val="000000"/>
                          <w:sz w:val="24"/>
                          <w:szCs w:val="24"/>
                        </w:rPr>
                        <w:t xml:space="preserve"> </w:t>
                      </w:r>
                    </w:p>
                    <w:p w:rsidR="00F252D5" w:rsidRDefault="00F252D5" w:rsidP="00F252D5">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 xml:space="preserve">Work through concerns related to grief and loss </w:t>
                      </w:r>
                    </w:p>
                    <w:p w:rsidR="001E5F98" w:rsidRPr="00455EC1" w:rsidRDefault="001E5F98" w:rsidP="00455EC1">
                      <w:pPr>
                        <w:tabs>
                          <w:tab w:val="left" w:pos="284"/>
                        </w:tabs>
                        <w:spacing w:line="72" w:lineRule="auto"/>
                        <w:rPr>
                          <w:rFonts w:ascii="Arial" w:hAnsi="Arial" w:cs="Arial"/>
                          <w:color w:val="000000"/>
                          <w:sz w:val="24"/>
                          <w:szCs w:val="24"/>
                        </w:rPr>
                      </w:pPr>
                    </w:p>
                    <w:p w:rsidR="001E5F98" w:rsidRDefault="001E5F98" w:rsidP="00455EC1">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Connect to faith communities and multi-faith visitor</w:t>
                      </w:r>
                      <w:r>
                        <w:rPr>
                          <w:rFonts w:ascii="Arial" w:hAnsi="Arial" w:cs="Arial"/>
                          <w:color w:val="000000"/>
                          <w:sz w:val="24"/>
                          <w:szCs w:val="24"/>
                        </w:rPr>
                        <w:t>s</w:t>
                      </w:r>
                    </w:p>
                    <w:p w:rsidR="001E5F98" w:rsidRPr="00455EC1" w:rsidRDefault="001E5F98" w:rsidP="00455EC1">
                      <w:pPr>
                        <w:tabs>
                          <w:tab w:val="left" w:pos="284"/>
                        </w:tabs>
                        <w:spacing w:line="72" w:lineRule="auto"/>
                        <w:rPr>
                          <w:rFonts w:ascii="Arial" w:hAnsi="Arial" w:cs="Arial"/>
                          <w:color w:val="000000"/>
                          <w:sz w:val="24"/>
                          <w:szCs w:val="24"/>
                        </w:rPr>
                      </w:pPr>
                    </w:p>
                    <w:p w:rsidR="001E5F98" w:rsidRDefault="00F252D5" w:rsidP="00455EC1">
                      <w:pPr>
                        <w:numPr>
                          <w:ilvl w:val="0"/>
                          <w:numId w:val="7"/>
                        </w:numPr>
                        <w:tabs>
                          <w:tab w:val="left" w:pos="284"/>
                        </w:tabs>
                        <w:ind w:left="426" w:hanging="207"/>
                        <w:rPr>
                          <w:rFonts w:ascii="Arial" w:hAnsi="Arial" w:cs="Arial"/>
                          <w:color w:val="000000"/>
                          <w:sz w:val="24"/>
                          <w:szCs w:val="24"/>
                        </w:rPr>
                      </w:pPr>
                      <w:r>
                        <w:rPr>
                          <w:rFonts w:ascii="Arial" w:hAnsi="Arial" w:cs="Arial"/>
                          <w:color w:val="000000"/>
                          <w:sz w:val="24"/>
                          <w:szCs w:val="24"/>
                        </w:rPr>
                        <w:t>C</w:t>
                      </w:r>
                      <w:r w:rsidR="001E5F98" w:rsidRPr="00455EC1">
                        <w:rPr>
                          <w:rFonts w:ascii="Arial" w:hAnsi="Arial" w:cs="Arial"/>
                          <w:color w:val="000000"/>
                          <w:sz w:val="24"/>
                          <w:szCs w:val="24"/>
                        </w:rPr>
                        <w:t xml:space="preserve">elebrate sacred rituals </w:t>
                      </w:r>
                      <w:r>
                        <w:rPr>
                          <w:rFonts w:ascii="Arial" w:hAnsi="Arial" w:cs="Arial"/>
                          <w:color w:val="000000"/>
                          <w:sz w:val="24"/>
                          <w:szCs w:val="24"/>
                        </w:rPr>
                        <w:t xml:space="preserve">or </w:t>
                      </w:r>
                      <w:r w:rsidR="001E5F98" w:rsidRPr="00455EC1">
                        <w:rPr>
                          <w:rFonts w:ascii="Arial" w:hAnsi="Arial" w:cs="Arial"/>
                          <w:color w:val="000000"/>
                          <w:sz w:val="24"/>
                          <w:szCs w:val="24"/>
                        </w:rPr>
                        <w:t xml:space="preserve">sacraments </w:t>
                      </w:r>
                    </w:p>
                    <w:p w:rsidR="001E5F98" w:rsidRDefault="001E5F98" w:rsidP="009A67EA">
                      <w:pPr>
                        <w:tabs>
                          <w:tab w:val="left" w:pos="284"/>
                        </w:tabs>
                        <w:spacing w:line="72" w:lineRule="auto"/>
                        <w:rPr>
                          <w:rFonts w:ascii="Arial" w:hAnsi="Arial" w:cs="Arial"/>
                          <w:color w:val="000000"/>
                          <w:sz w:val="24"/>
                          <w:szCs w:val="24"/>
                        </w:rPr>
                      </w:pPr>
                    </w:p>
                    <w:p w:rsidR="001E5F98" w:rsidRDefault="002B2EE9" w:rsidP="00455EC1">
                      <w:pPr>
                        <w:numPr>
                          <w:ilvl w:val="0"/>
                          <w:numId w:val="7"/>
                        </w:numPr>
                        <w:tabs>
                          <w:tab w:val="left" w:pos="284"/>
                        </w:tabs>
                        <w:ind w:left="426" w:hanging="207"/>
                        <w:rPr>
                          <w:rFonts w:ascii="Arial" w:hAnsi="Arial" w:cs="Arial"/>
                          <w:color w:val="000000"/>
                          <w:sz w:val="24"/>
                          <w:szCs w:val="24"/>
                        </w:rPr>
                      </w:pPr>
                      <w:r>
                        <w:rPr>
                          <w:rFonts w:ascii="Arial" w:hAnsi="Arial" w:cs="Arial"/>
                          <w:color w:val="000000"/>
                          <w:sz w:val="24"/>
                          <w:szCs w:val="24"/>
                        </w:rPr>
                        <w:t>Explore</w:t>
                      </w:r>
                      <w:r w:rsidR="001E5F98" w:rsidRPr="00455EC1">
                        <w:rPr>
                          <w:rFonts w:ascii="Arial" w:hAnsi="Arial" w:cs="Arial"/>
                          <w:color w:val="000000"/>
                          <w:sz w:val="24"/>
                          <w:szCs w:val="24"/>
                        </w:rPr>
                        <w:t xml:space="preserve"> opportunities for prayer and meditation </w:t>
                      </w:r>
                    </w:p>
                    <w:p w:rsidR="001E5F98" w:rsidRDefault="001E5F98" w:rsidP="009A67EA">
                      <w:pPr>
                        <w:tabs>
                          <w:tab w:val="left" w:pos="284"/>
                        </w:tabs>
                        <w:spacing w:line="72" w:lineRule="auto"/>
                        <w:rPr>
                          <w:rFonts w:ascii="Arial" w:hAnsi="Arial" w:cs="Arial"/>
                          <w:color w:val="000000"/>
                          <w:sz w:val="24"/>
                          <w:szCs w:val="24"/>
                        </w:rPr>
                      </w:pPr>
                    </w:p>
                    <w:p w:rsidR="001E5F98" w:rsidRDefault="001E5F98" w:rsidP="00455EC1">
                      <w:pPr>
                        <w:numPr>
                          <w:ilvl w:val="0"/>
                          <w:numId w:val="7"/>
                        </w:numPr>
                        <w:tabs>
                          <w:tab w:val="left" w:pos="284"/>
                        </w:tabs>
                        <w:ind w:left="426" w:hanging="207"/>
                        <w:rPr>
                          <w:rFonts w:ascii="Arial" w:hAnsi="Arial" w:cs="Arial"/>
                          <w:color w:val="000000"/>
                          <w:sz w:val="24"/>
                          <w:szCs w:val="24"/>
                        </w:rPr>
                      </w:pPr>
                      <w:r w:rsidRPr="00455EC1">
                        <w:rPr>
                          <w:rFonts w:ascii="Arial" w:hAnsi="Arial" w:cs="Arial"/>
                          <w:color w:val="000000"/>
                          <w:sz w:val="24"/>
                          <w:szCs w:val="24"/>
                        </w:rPr>
                        <w:t>Discuss concerns about moral and ethical decisions</w:t>
                      </w:r>
                    </w:p>
                    <w:p w:rsidR="001E5F98" w:rsidRDefault="001E5F98" w:rsidP="009A67EA">
                      <w:pPr>
                        <w:tabs>
                          <w:tab w:val="left" w:pos="284"/>
                        </w:tabs>
                        <w:spacing w:line="72" w:lineRule="auto"/>
                        <w:rPr>
                          <w:rFonts w:ascii="Arial" w:hAnsi="Arial" w:cs="Arial"/>
                          <w:color w:val="000000"/>
                          <w:sz w:val="24"/>
                          <w:szCs w:val="24"/>
                        </w:rPr>
                      </w:pPr>
                    </w:p>
                    <w:p w:rsidR="001E5F98" w:rsidRPr="00CB251D" w:rsidRDefault="001E5F98" w:rsidP="001E0A05">
                      <w:pPr>
                        <w:spacing w:line="72" w:lineRule="auto"/>
                        <w:rPr>
                          <w:rFonts w:ascii="Arial" w:hAnsi="Arial" w:cs="Arial"/>
                          <w:color w:val="000000"/>
                          <w:sz w:val="24"/>
                          <w:szCs w:val="24"/>
                        </w:rPr>
                      </w:pPr>
                    </w:p>
                  </w:txbxContent>
                </v:textbox>
              </v:shape>
            </w:pict>
          </mc:Fallback>
        </mc:AlternateContent>
      </w:r>
    </w:p>
    <w:p w:rsidR="008C41FE" w:rsidRDefault="00DC0AE6" w:rsidP="00FD79CA">
      <w:pPr>
        <w:spacing w:after="360" w:line="280" w:lineRule="exact"/>
        <w:rPr>
          <w:rFonts w:ascii="Arial" w:hAnsi="Arial"/>
          <w:sz w:val="23"/>
          <w:szCs w:val="23"/>
        </w:rPr>
      </w:pPr>
      <w:r>
        <w:rPr>
          <w:rFonts w:ascii="Arial" w:hAnsi="Arial"/>
          <w:b/>
          <w:sz w:val="22"/>
        </w:rPr>
        <w:br/>
      </w:r>
    </w:p>
    <w:p w:rsidR="008C41FE" w:rsidRDefault="008C41FE" w:rsidP="00DC0AE6">
      <w:pPr>
        <w:pStyle w:val="BodyTextIndent"/>
        <w:ind w:left="0"/>
        <w:rPr>
          <w:rFonts w:ascii="Arial" w:hAnsi="Arial"/>
          <w:sz w:val="23"/>
          <w:szCs w:val="23"/>
        </w:rPr>
      </w:pPr>
    </w:p>
    <w:p w:rsidR="001E0A05" w:rsidRDefault="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Pr="001E0A05" w:rsidRDefault="005A6D35" w:rsidP="001E0A05">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1501140</wp:posOffset>
                </wp:positionH>
                <wp:positionV relativeFrom="paragraph">
                  <wp:posOffset>85090</wp:posOffset>
                </wp:positionV>
                <wp:extent cx="4252595" cy="2106930"/>
                <wp:effectExtent l="5715" t="8890" r="85090" b="84455"/>
                <wp:wrapThrough wrapText="bothSides">
                  <wp:wrapPolygon edited="0">
                    <wp:start x="1380" y="0"/>
                    <wp:lineTo x="951" y="195"/>
                    <wp:lineTo x="284" y="788"/>
                    <wp:lineTo x="235" y="1048"/>
                    <wp:lineTo x="-94" y="2096"/>
                    <wp:lineTo x="-94" y="18853"/>
                    <wp:lineTo x="0" y="19901"/>
                    <wp:lineTo x="284" y="20942"/>
                    <wp:lineTo x="810" y="21925"/>
                    <wp:lineTo x="903" y="22056"/>
                    <wp:lineTo x="1571" y="22518"/>
                    <wp:lineTo x="1664" y="22518"/>
                    <wp:lineTo x="20742" y="22518"/>
                    <wp:lineTo x="20839" y="22518"/>
                    <wp:lineTo x="21648" y="21925"/>
                    <wp:lineTo x="22171" y="20942"/>
                    <wp:lineTo x="22410" y="19901"/>
                    <wp:lineTo x="22410" y="3138"/>
                    <wp:lineTo x="22264" y="2096"/>
                    <wp:lineTo x="21742" y="853"/>
                    <wp:lineTo x="21029" y="391"/>
                    <wp:lineTo x="20171" y="0"/>
                    <wp:lineTo x="138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2595" cy="2106930"/>
                        </a:xfrm>
                        <a:prstGeom prst="flowChartAlternateProcess">
                          <a:avLst/>
                        </a:prstGeom>
                        <a:solidFill>
                          <a:srgbClr val="F2F2F2"/>
                        </a:solidFill>
                        <a:ln>
                          <a:noFill/>
                        </a:ln>
                        <a:effectLst>
                          <a:outerShdw dist="107763" dir="2700000" algn="ctr" rotWithShape="0">
                            <a:srgbClr val="7F7F7F">
                              <a:alpha val="50000"/>
                            </a:srgbClr>
                          </a:outerShdw>
                        </a:effectLst>
                        <a:extLst>
                          <a:ext uri="{91240B29-F687-4F45-9708-019B960494DF}">
                            <a14:hiddenLine xmlns:a14="http://schemas.microsoft.com/office/drawing/2010/main" w="12700">
                              <a:solidFill>
                                <a:srgbClr val="808080"/>
                              </a:solidFill>
                              <a:miter lim="800000"/>
                              <a:headEnd/>
                              <a:tailEnd/>
                            </a14:hiddenLine>
                          </a:ext>
                        </a:extLst>
                      </wps:spPr>
                      <wps:txbx>
                        <w:txbxContent>
                          <w:p w:rsidR="001E5F98" w:rsidRPr="00AC3817" w:rsidRDefault="001E5F98" w:rsidP="003876DA">
                            <w:pPr>
                              <w:rPr>
                                <w:rFonts w:ascii="Arial" w:hAnsi="Arial" w:cs="Arial"/>
                                <w:b/>
                                <w:color w:val="000000"/>
                                <w:sz w:val="28"/>
                                <w:szCs w:val="28"/>
                              </w:rPr>
                            </w:pPr>
                            <w:r w:rsidRPr="00AC3817">
                              <w:rPr>
                                <w:rFonts w:ascii="Arial" w:hAnsi="Arial" w:cs="Arial"/>
                                <w:b/>
                                <w:color w:val="000000"/>
                                <w:sz w:val="28"/>
                                <w:szCs w:val="28"/>
                              </w:rPr>
                              <w:t xml:space="preserve">Spiritual services available to all: </w:t>
                            </w:r>
                          </w:p>
                          <w:p w:rsidR="001E5F98" w:rsidRDefault="001E5F98" w:rsidP="009A67EA">
                            <w:pPr>
                              <w:spacing w:line="72" w:lineRule="auto"/>
                              <w:rPr>
                                <w:rFonts w:ascii="Arial" w:hAnsi="Arial" w:cs="Arial"/>
                                <w:color w:val="000000"/>
                                <w:sz w:val="24"/>
                                <w:szCs w:val="24"/>
                              </w:rPr>
                            </w:pPr>
                          </w:p>
                          <w:p w:rsidR="00F252D5" w:rsidRPr="0056112A" w:rsidRDefault="00365383" w:rsidP="00F252D5">
                            <w:pPr>
                              <w:numPr>
                                <w:ilvl w:val="0"/>
                                <w:numId w:val="10"/>
                              </w:numPr>
                              <w:rPr>
                                <w:rFonts w:ascii="Arial" w:hAnsi="Arial" w:cs="Arial"/>
                                <w:sz w:val="24"/>
                                <w:szCs w:val="24"/>
                              </w:rPr>
                            </w:pPr>
                            <w:r>
                              <w:rPr>
                                <w:rFonts w:ascii="Arial" w:hAnsi="Arial" w:cs="Arial"/>
                                <w:b/>
                                <w:sz w:val="24"/>
                                <w:szCs w:val="24"/>
                              </w:rPr>
                              <w:t>Sacred Space (Room 5.135)</w:t>
                            </w:r>
                            <w:r>
                              <w:rPr>
                                <w:rFonts w:ascii="Arial" w:hAnsi="Arial" w:cs="Arial"/>
                                <w:b/>
                                <w:sz w:val="24"/>
                                <w:szCs w:val="24"/>
                              </w:rPr>
                              <w:br/>
                            </w:r>
                            <w:r w:rsidR="00F252D5" w:rsidRPr="0056112A">
                              <w:rPr>
                                <w:rFonts w:ascii="Arial" w:hAnsi="Arial" w:cs="Arial"/>
                                <w:sz w:val="24"/>
                                <w:szCs w:val="24"/>
                              </w:rPr>
                              <w:t>a quiet space for prayer and meditation open 24/7</w:t>
                            </w:r>
                            <w:r w:rsidR="00520C96">
                              <w:rPr>
                                <w:rFonts w:ascii="Arial" w:hAnsi="Arial" w:cs="Arial"/>
                                <w:sz w:val="24"/>
                                <w:szCs w:val="24"/>
                              </w:rPr>
                              <w:t xml:space="preserve"> </w:t>
                            </w:r>
                          </w:p>
                          <w:p w:rsidR="003B6A63" w:rsidRPr="001B17C1" w:rsidRDefault="003B6A63" w:rsidP="007A23B6">
                            <w:pPr>
                              <w:numPr>
                                <w:ilvl w:val="0"/>
                                <w:numId w:val="12"/>
                              </w:numPr>
                              <w:rPr>
                                <w:rFonts w:ascii="Arial" w:hAnsi="Arial" w:cs="Arial"/>
                                <w:sz w:val="24"/>
                                <w:szCs w:val="22"/>
                              </w:rPr>
                            </w:pPr>
                            <w:r w:rsidRPr="001B17C1">
                              <w:rPr>
                                <w:rFonts w:ascii="Arial" w:hAnsi="Arial" w:cs="Arial"/>
                                <w:b/>
                                <w:sz w:val="24"/>
                                <w:szCs w:val="22"/>
                              </w:rPr>
                              <w:t>Labyrinth</w:t>
                            </w:r>
                            <w:r>
                              <w:rPr>
                                <w:rFonts w:ascii="Arial" w:hAnsi="Arial" w:cs="Arial"/>
                                <w:sz w:val="22"/>
                                <w:szCs w:val="22"/>
                              </w:rPr>
                              <w:t xml:space="preserve"> – </w:t>
                            </w:r>
                            <w:r w:rsidRPr="001B17C1">
                              <w:rPr>
                                <w:rFonts w:ascii="Arial" w:hAnsi="Arial" w:cs="Arial"/>
                                <w:sz w:val="24"/>
                                <w:szCs w:val="22"/>
                              </w:rPr>
                              <w:t>Thursday</w:t>
                            </w:r>
                          </w:p>
                          <w:p w:rsidR="003B6A63" w:rsidRPr="001B17C1" w:rsidRDefault="003B6A63" w:rsidP="003B6A63">
                            <w:pPr>
                              <w:ind w:left="720"/>
                              <w:rPr>
                                <w:rFonts w:ascii="Arial" w:hAnsi="Arial" w:cs="Arial"/>
                                <w:sz w:val="24"/>
                                <w:szCs w:val="22"/>
                              </w:rPr>
                            </w:pPr>
                            <w:r w:rsidRPr="001B17C1">
                              <w:rPr>
                                <w:rFonts w:ascii="Arial" w:hAnsi="Arial" w:cs="Arial"/>
                                <w:sz w:val="24"/>
                                <w:szCs w:val="22"/>
                              </w:rPr>
                              <w:t>2:00 – 3:00 facilitated walks (weather permitting)</w:t>
                            </w:r>
                          </w:p>
                          <w:p w:rsidR="00B62B70" w:rsidRPr="00B62B70" w:rsidRDefault="009A3FCA" w:rsidP="007A23B6">
                            <w:pPr>
                              <w:numPr>
                                <w:ilvl w:val="0"/>
                                <w:numId w:val="12"/>
                              </w:numPr>
                              <w:rPr>
                                <w:rFonts w:ascii="Arial" w:hAnsi="Arial" w:cs="Arial"/>
                                <w:sz w:val="22"/>
                                <w:szCs w:val="22"/>
                              </w:rPr>
                            </w:pPr>
                            <w:r w:rsidRPr="00E45E5F">
                              <w:rPr>
                                <w:rFonts w:ascii="Arial" w:hAnsi="Arial" w:cs="Arial"/>
                                <w:b/>
                                <w:sz w:val="24"/>
                                <w:szCs w:val="24"/>
                              </w:rPr>
                              <w:t xml:space="preserve">Sunday services </w:t>
                            </w:r>
                            <w:r w:rsidR="00B62B70">
                              <w:rPr>
                                <w:rFonts w:ascii="Arial" w:hAnsi="Arial" w:cs="Arial"/>
                                <w:b/>
                                <w:sz w:val="24"/>
                                <w:szCs w:val="24"/>
                              </w:rPr>
                              <w:t>–</w:t>
                            </w:r>
                          </w:p>
                          <w:p w:rsidR="0084631F" w:rsidRPr="00E45E5F" w:rsidRDefault="00066345" w:rsidP="00B62B70">
                            <w:pPr>
                              <w:ind w:left="720"/>
                              <w:rPr>
                                <w:rFonts w:ascii="Arial" w:hAnsi="Arial" w:cs="Arial"/>
                                <w:sz w:val="22"/>
                                <w:szCs w:val="22"/>
                              </w:rPr>
                            </w:pPr>
                            <w:r w:rsidRPr="00E45E5F">
                              <w:rPr>
                                <w:rFonts w:ascii="Arial" w:hAnsi="Arial" w:cs="Arial"/>
                                <w:b/>
                                <w:sz w:val="24"/>
                                <w:szCs w:val="24"/>
                              </w:rPr>
                              <w:t>10</w:t>
                            </w:r>
                            <w:r w:rsidRPr="00E45E5F">
                              <w:rPr>
                                <w:rFonts w:ascii="Arial" w:hAnsi="Arial" w:cs="Arial"/>
                                <w:b/>
                                <w:sz w:val="24"/>
                                <w:szCs w:val="24"/>
                                <w:vertAlign w:val="superscript"/>
                              </w:rPr>
                              <w:t>th</w:t>
                            </w:r>
                            <w:r w:rsidRPr="00E45E5F">
                              <w:rPr>
                                <w:rFonts w:ascii="Arial" w:hAnsi="Arial" w:cs="Arial"/>
                                <w:b/>
                                <w:sz w:val="24"/>
                                <w:szCs w:val="24"/>
                              </w:rPr>
                              <w:t xml:space="preserve"> floor auditorium</w:t>
                            </w:r>
                            <w:r w:rsidR="00B62B70">
                              <w:rPr>
                                <w:rFonts w:ascii="Arial" w:hAnsi="Arial" w:cs="Arial"/>
                                <w:b/>
                                <w:sz w:val="24"/>
                                <w:szCs w:val="24"/>
                              </w:rPr>
                              <w:t>:</w:t>
                            </w:r>
                          </w:p>
                          <w:p w:rsidR="009A3FCA" w:rsidRDefault="00452362" w:rsidP="008F2C5D">
                            <w:pPr>
                              <w:ind w:left="720"/>
                              <w:rPr>
                                <w:rFonts w:ascii="Arial" w:hAnsi="Arial" w:cs="Arial"/>
                                <w:sz w:val="24"/>
                                <w:szCs w:val="24"/>
                              </w:rPr>
                            </w:pPr>
                            <w:r>
                              <w:rPr>
                                <w:rFonts w:ascii="Arial" w:hAnsi="Arial" w:cs="Arial"/>
                                <w:b/>
                                <w:sz w:val="24"/>
                                <w:szCs w:val="24"/>
                              </w:rPr>
                              <w:tab/>
                            </w:r>
                            <w:r w:rsidR="008F2C5D">
                              <w:rPr>
                                <w:rFonts w:ascii="Arial" w:hAnsi="Arial" w:cs="Arial"/>
                                <w:b/>
                                <w:sz w:val="24"/>
                                <w:szCs w:val="24"/>
                              </w:rPr>
                              <w:t>Ecumenical Service</w:t>
                            </w:r>
                            <w:r w:rsidR="001E5F98" w:rsidRPr="00C4218E">
                              <w:rPr>
                                <w:rFonts w:ascii="Arial" w:hAnsi="Arial" w:cs="Arial"/>
                                <w:b/>
                                <w:sz w:val="24"/>
                                <w:szCs w:val="24"/>
                              </w:rPr>
                              <w:t xml:space="preserve"> </w:t>
                            </w:r>
                            <w:r w:rsidR="00130BAB" w:rsidRPr="00C4218E">
                              <w:rPr>
                                <w:rFonts w:ascii="Arial" w:hAnsi="Arial" w:cs="Arial"/>
                                <w:b/>
                                <w:sz w:val="24"/>
                                <w:szCs w:val="24"/>
                              </w:rPr>
                              <w:t>–</w:t>
                            </w:r>
                            <w:r w:rsidR="001E5F98" w:rsidRPr="00C4218E">
                              <w:rPr>
                                <w:rFonts w:ascii="Arial" w:hAnsi="Arial" w:cs="Arial"/>
                                <w:b/>
                                <w:sz w:val="24"/>
                                <w:szCs w:val="24"/>
                              </w:rPr>
                              <w:t xml:space="preserve"> </w:t>
                            </w:r>
                            <w:r w:rsidR="00066345" w:rsidRPr="009A3FCA">
                              <w:rPr>
                                <w:rFonts w:ascii="Arial" w:hAnsi="Arial" w:cs="Arial"/>
                                <w:sz w:val="24"/>
                                <w:szCs w:val="24"/>
                              </w:rPr>
                              <w:t>S</w:t>
                            </w:r>
                            <w:r w:rsidR="001E5F98" w:rsidRPr="009A3FCA">
                              <w:rPr>
                                <w:rFonts w:ascii="Arial" w:hAnsi="Arial" w:cs="Arial"/>
                                <w:sz w:val="24"/>
                                <w:szCs w:val="24"/>
                              </w:rPr>
                              <w:t>unday</w:t>
                            </w:r>
                            <w:r w:rsidR="002C7D62">
                              <w:rPr>
                                <w:rFonts w:ascii="Arial" w:hAnsi="Arial" w:cs="Arial"/>
                                <w:sz w:val="24"/>
                                <w:szCs w:val="24"/>
                              </w:rPr>
                              <w:t xml:space="preserve"> 11</w:t>
                            </w:r>
                            <w:r w:rsidR="009A3FCA">
                              <w:rPr>
                                <w:rFonts w:ascii="Arial" w:hAnsi="Arial" w:cs="Arial"/>
                                <w:sz w:val="24"/>
                                <w:szCs w:val="24"/>
                              </w:rPr>
                              <w:t xml:space="preserve"> am</w:t>
                            </w:r>
                          </w:p>
                          <w:p w:rsidR="00B62B70" w:rsidRPr="009A3FCA" w:rsidRDefault="00B62B70" w:rsidP="008F2C5D">
                            <w:pPr>
                              <w:ind w:left="720"/>
                              <w:rPr>
                                <w:rFonts w:ascii="Arial" w:hAnsi="Arial" w:cs="Arial"/>
                                <w:sz w:val="22"/>
                                <w:szCs w:val="22"/>
                              </w:rPr>
                            </w:pPr>
                            <w:r>
                              <w:rPr>
                                <w:rFonts w:ascii="Arial" w:hAnsi="Arial" w:cs="Arial"/>
                                <w:b/>
                                <w:sz w:val="24"/>
                                <w:szCs w:val="24"/>
                              </w:rPr>
                              <w:t>Main Floor Auditorium:</w:t>
                            </w:r>
                          </w:p>
                          <w:p w:rsidR="001E5F98" w:rsidRPr="00B62B70" w:rsidRDefault="00452362" w:rsidP="00B62B70">
                            <w:pPr>
                              <w:ind w:left="720"/>
                              <w:rPr>
                                <w:rFonts w:ascii="Arial" w:hAnsi="Arial" w:cs="Arial"/>
                                <w:sz w:val="22"/>
                                <w:szCs w:val="22"/>
                              </w:rPr>
                            </w:pPr>
                            <w:r>
                              <w:rPr>
                                <w:rFonts w:ascii="Arial" w:hAnsi="Arial" w:cs="Arial"/>
                                <w:b/>
                                <w:sz w:val="24"/>
                                <w:szCs w:val="24"/>
                              </w:rPr>
                              <w:tab/>
                            </w:r>
                            <w:r w:rsidR="00066345">
                              <w:rPr>
                                <w:rFonts w:ascii="Arial" w:hAnsi="Arial" w:cs="Arial"/>
                                <w:b/>
                                <w:sz w:val="24"/>
                                <w:szCs w:val="24"/>
                              </w:rPr>
                              <w:t>Roman Catholic Mass</w:t>
                            </w:r>
                            <w:r w:rsidR="00066345" w:rsidRPr="00C4218E">
                              <w:rPr>
                                <w:rFonts w:ascii="Arial" w:hAnsi="Arial" w:cs="Arial"/>
                                <w:b/>
                                <w:sz w:val="24"/>
                                <w:szCs w:val="24"/>
                              </w:rPr>
                              <w:t xml:space="preserve"> – </w:t>
                            </w:r>
                            <w:r w:rsidR="00066345" w:rsidRPr="009A3FCA">
                              <w:rPr>
                                <w:rFonts w:ascii="Arial" w:hAnsi="Arial" w:cs="Arial"/>
                                <w:sz w:val="24"/>
                                <w:szCs w:val="24"/>
                              </w:rPr>
                              <w:t>Sunday</w:t>
                            </w:r>
                            <w:r w:rsidR="009A3FCA">
                              <w:rPr>
                                <w:rFonts w:ascii="Arial" w:hAnsi="Arial" w:cs="Arial"/>
                                <w:sz w:val="24"/>
                                <w:szCs w:val="24"/>
                              </w:rPr>
                              <w:t xml:space="preserve"> </w:t>
                            </w:r>
                            <w:r w:rsidR="00066345" w:rsidRPr="009A3FCA">
                              <w:rPr>
                                <w:rFonts w:ascii="Arial" w:hAnsi="Arial" w:cs="Arial"/>
                                <w:sz w:val="24"/>
                                <w:szCs w:val="24"/>
                              </w:rPr>
                              <w:t xml:space="preserve">2:30 </w:t>
                            </w:r>
                            <w:r w:rsidR="009A3FCA">
                              <w:rPr>
                                <w:rFonts w:ascii="Arial" w:hAnsi="Arial" w:cs="Arial"/>
                                <w:sz w:val="24"/>
                                <w:szCs w:val="24"/>
                              </w:rPr>
                              <w:t>pm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76" style="position:absolute;margin-left:118.2pt;margin-top:6.7pt;width:334.85pt;height:16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" fillcolor="#f2f2f2" stroked="f" strokecolor="gray" strokeweight="1pt">
                <v:shadow on="t" color="#7f7f7f" opacity=".5" offset="6pt,6pt"/>
                <v:textbox>
                  <w:txbxContent>
                    <w:p w:rsidR="001E5F98" w:rsidRPr="00AC3817" w:rsidRDefault="001E5F98" w:rsidP="003876DA">
                      <w:pPr>
                        <w:rPr>
                          <w:rFonts w:ascii="Arial" w:hAnsi="Arial" w:cs="Arial"/>
                          <w:b/>
                          <w:color w:val="000000"/>
                          <w:sz w:val="28"/>
                          <w:szCs w:val="28"/>
                        </w:rPr>
                      </w:pPr>
                      <w:r w:rsidRPr="00AC3817">
                        <w:rPr>
                          <w:rFonts w:ascii="Arial" w:hAnsi="Arial" w:cs="Arial"/>
                          <w:b/>
                          <w:color w:val="000000"/>
                          <w:sz w:val="28"/>
                          <w:szCs w:val="28"/>
                        </w:rPr>
                        <w:t xml:space="preserve">Spiritual services available to all: </w:t>
                      </w:r>
                    </w:p>
                    <w:p w:rsidR="001E5F98" w:rsidRDefault="001E5F98" w:rsidP="009A67EA">
                      <w:pPr>
                        <w:spacing w:line="72" w:lineRule="auto"/>
                        <w:rPr>
                          <w:rFonts w:ascii="Arial" w:hAnsi="Arial" w:cs="Arial"/>
                          <w:color w:val="000000"/>
                          <w:sz w:val="24"/>
                          <w:szCs w:val="24"/>
                        </w:rPr>
                      </w:pPr>
                    </w:p>
                    <w:p w:rsidR="00F252D5" w:rsidRPr="0056112A" w:rsidRDefault="00365383" w:rsidP="00F252D5">
                      <w:pPr>
                        <w:numPr>
                          <w:ilvl w:val="0"/>
                          <w:numId w:val="10"/>
                        </w:numPr>
                        <w:rPr>
                          <w:rFonts w:ascii="Arial" w:hAnsi="Arial" w:cs="Arial"/>
                          <w:sz w:val="24"/>
                          <w:szCs w:val="24"/>
                        </w:rPr>
                      </w:pPr>
                      <w:r>
                        <w:rPr>
                          <w:rFonts w:ascii="Arial" w:hAnsi="Arial" w:cs="Arial"/>
                          <w:b/>
                          <w:sz w:val="24"/>
                          <w:szCs w:val="24"/>
                        </w:rPr>
                        <w:t>Sacred Space (Room 5.135)</w:t>
                      </w:r>
                      <w:r>
                        <w:rPr>
                          <w:rFonts w:ascii="Arial" w:hAnsi="Arial" w:cs="Arial"/>
                          <w:b/>
                          <w:sz w:val="24"/>
                          <w:szCs w:val="24"/>
                        </w:rPr>
                        <w:br/>
                      </w:r>
                      <w:r w:rsidR="00F252D5" w:rsidRPr="0056112A">
                        <w:rPr>
                          <w:rFonts w:ascii="Arial" w:hAnsi="Arial" w:cs="Arial"/>
                          <w:sz w:val="24"/>
                          <w:szCs w:val="24"/>
                        </w:rPr>
                        <w:t>a quiet space for prayer and meditation open 24/7</w:t>
                      </w:r>
                      <w:r w:rsidR="00520C96">
                        <w:rPr>
                          <w:rFonts w:ascii="Arial" w:hAnsi="Arial" w:cs="Arial"/>
                          <w:sz w:val="24"/>
                          <w:szCs w:val="24"/>
                        </w:rPr>
                        <w:t xml:space="preserve"> </w:t>
                      </w:r>
                    </w:p>
                    <w:p w:rsidR="003B6A63" w:rsidRPr="001B17C1" w:rsidRDefault="003B6A63" w:rsidP="007A23B6">
                      <w:pPr>
                        <w:numPr>
                          <w:ilvl w:val="0"/>
                          <w:numId w:val="12"/>
                        </w:numPr>
                        <w:rPr>
                          <w:rFonts w:ascii="Arial" w:hAnsi="Arial" w:cs="Arial"/>
                          <w:sz w:val="24"/>
                          <w:szCs w:val="22"/>
                        </w:rPr>
                      </w:pPr>
                      <w:r w:rsidRPr="001B17C1">
                        <w:rPr>
                          <w:rFonts w:ascii="Arial" w:hAnsi="Arial" w:cs="Arial"/>
                          <w:b/>
                          <w:sz w:val="24"/>
                          <w:szCs w:val="22"/>
                        </w:rPr>
                        <w:t>Labyrinth</w:t>
                      </w:r>
                      <w:r>
                        <w:rPr>
                          <w:rFonts w:ascii="Arial" w:hAnsi="Arial" w:cs="Arial"/>
                          <w:sz w:val="22"/>
                          <w:szCs w:val="22"/>
                        </w:rPr>
                        <w:t xml:space="preserve"> – </w:t>
                      </w:r>
                      <w:r w:rsidRPr="001B17C1">
                        <w:rPr>
                          <w:rFonts w:ascii="Arial" w:hAnsi="Arial" w:cs="Arial"/>
                          <w:sz w:val="24"/>
                          <w:szCs w:val="22"/>
                        </w:rPr>
                        <w:t>Thursday</w:t>
                      </w:r>
                    </w:p>
                    <w:p w:rsidR="003B6A63" w:rsidRPr="001B17C1" w:rsidRDefault="003B6A63" w:rsidP="003B6A63">
                      <w:pPr>
                        <w:ind w:left="720"/>
                        <w:rPr>
                          <w:rFonts w:ascii="Arial" w:hAnsi="Arial" w:cs="Arial"/>
                          <w:sz w:val="24"/>
                          <w:szCs w:val="22"/>
                        </w:rPr>
                      </w:pPr>
                      <w:r w:rsidRPr="001B17C1">
                        <w:rPr>
                          <w:rFonts w:ascii="Arial" w:hAnsi="Arial" w:cs="Arial"/>
                          <w:sz w:val="24"/>
                          <w:szCs w:val="22"/>
                        </w:rPr>
                        <w:t>2:00 – 3:00 facilitated walks (weather permitting)</w:t>
                      </w:r>
                    </w:p>
                    <w:p w:rsidR="00B62B70" w:rsidRPr="00B62B70" w:rsidRDefault="009A3FCA" w:rsidP="007A23B6">
                      <w:pPr>
                        <w:numPr>
                          <w:ilvl w:val="0"/>
                          <w:numId w:val="12"/>
                        </w:numPr>
                        <w:rPr>
                          <w:rFonts w:ascii="Arial" w:hAnsi="Arial" w:cs="Arial"/>
                          <w:sz w:val="22"/>
                          <w:szCs w:val="22"/>
                        </w:rPr>
                      </w:pPr>
                      <w:r w:rsidRPr="00E45E5F">
                        <w:rPr>
                          <w:rFonts w:ascii="Arial" w:hAnsi="Arial" w:cs="Arial"/>
                          <w:b/>
                          <w:sz w:val="24"/>
                          <w:szCs w:val="24"/>
                        </w:rPr>
                        <w:t xml:space="preserve">Sunday services </w:t>
                      </w:r>
                      <w:r w:rsidR="00B62B70">
                        <w:rPr>
                          <w:rFonts w:ascii="Arial" w:hAnsi="Arial" w:cs="Arial"/>
                          <w:b/>
                          <w:sz w:val="24"/>
                          <w:szCs w:val="24"/>
                        </w:rPr>
                        <w:t>–</w:t>
                      </w:r>
                    </w:p>
                    <w:p w:rsidR="0084631F" w:rsidRPr="00E45E5F" w:rsidRDefault="00066345" w:rsidP="00B62B70">
                      <w:pPr>
                        <w:ind w:left="720"/>
                        <w:rPr>
                          <w:rFonts w:ascii="Arial" w:hAnsi="Arial" w:cs="Arial"/>
                          <w:sz w:val="22"/>
                          <w:szCs w:val="22"/>
                        </w:rPr>
                      </w:pPr>
                      <w:r w:rsidRPr="00E45E5F">
                        <w:rPr>
                          <w:rFonts w:ascii="Arial" w:hAnsi="Arial" w:cs="Arial"/>
                          <w:b/>
                          <w:sz w:val="24"/>
                          <w:szCs w:val="24"/>
                        </w:rPr>
                        <w:t>10</w:t>
                      </w:r>
                      <w:r w:rsidRPr="00E45E5F">
                        <w:rPr>
                          <w:rFonts w:ascii="Arial" w:hAnsi="Arial" w:cs="Arial"/>
                          <w:b/>
                          <w:sz w:val="24"/>
                          <w:szCs w:val="24"/>
                          <w:vertAlign w:val="superscript"/>
                        </w:rPr>
                        <w:t>th</w:t>
                      </w:r>
                      <w:r w:rsidRPr="00E45E5F">
                        <w:rPr>
                          <w:rFonts w:ascii="Arial" w:hAnsi="Arial" w:cs="Arial"/>
                          <w:b/>
                          <w:sz w:val="24"/>
                          <w:szCs w:val="24"/>
                        </w:rPr>
                        <w:t xml:space="preserve"> floor auditorium</w:t>
                      </w:r>
                      <w:r w:rsidR="00B62B70">
                        <w:rPr>
                          <w:rFonts w:ascii="Arial" w:hAnsi="Arial" w:cs="Arial"/>
                          <w:b/>
                          <w:sz w:val="24"/>
                          <w:szCs w:val="24"/>
                        </w:rPr>
                        <w:t>:</w:t>
                      </w:r>
                    </w:p>
                    <w:p w:rsidR="009A3FCA" w:rsidRDefault="00452362" w:rsidP="008F2C5D">
                      <w:pPr>
                        <w:ind w:left="720"/>
                        <w:rPr>
                          <w:rFonts w:ascii="Arial" w:hAnsi="Arial" w:cs="Arial"/>
                          <w:sz w:val="24"/>
                          <w:szCs w:val="24"/>
                        </w:rPr>
                      </w:pPr>
                      <w:r>
                        <w:rPr>
                          <w:rFonts w:ascii="Arial" w:hAnsi="Arial" w:cs="Arial"/>
                          <w:b/>
                          <w:sz w:val="24"/>
                          <w:szCs w:val="24"/>
                        </w:rPr>
                        <w:tab/>
                      </w:r>
                      <w:r w:rsidR="008F2C5D">
                        <w:rPr>
                          <w:rFonts w:ascii="Arial" w:hAnsi="Arial" w:cs="Arial"/>
                          <w:b/>
                          <w:sz w:val="24"/>
                          <w:szCs w:val="24"/>
                        </w:rPr>
                        <w:t>Ecumenical Service</w:t>
                      </w:r>
                      <w:r w:rsidR="001E5F98" w:rsidRPr="00C4218E">
                        <w:rPr>
                          <w:rFonts w:ascii="Arial" w:hAnsi="Arial" w:cs="Arial"/>
                          <w:b/>
                          <w:sz w:val="24"/>
                          <w:szCs w:val="24"/>
                        </w:rPr>
                        <w:t xml:space="preserve"> </w:t>
                      </w:r>
                      <w:r w:rsidR="00130BAB" w:rsidRPr="00C4218E">
                        <w:rPr>
                          <w:rFonts w:ascii="Arial" w:hAnsi="Arial" w:cs="Arial"/>
                          <w:b/>
                          <w:sz w:val="24"/>
                          <w:szCs w:val="24"/>
                        </w:rPr>
                        <w:t>–</w:t>
                      </w:r>
                      <w:r w:rsidR="001E5F98" w:rsidRPr="00C4218E">
                        <w:rPr>
                          <w:rFonts w:ascii="Arial" w:hAnsi="Arial" w:cs="Arial"/>
                          <w:b/>
                          <w:sz w:val="24"/>
                          <w:szCs w:val="24"/>
                        </w:rPr>
                        <w:t xml:space="preserve"> </w:t>
                      </w:r>
                      <w:r w:rsidR="00066345" w:rsidRPr="009A3FCA">
                        <w:rPr>
                          <w:rFonts w:ascii="Arial" w:hAnsi="Arial" w:cs="Arial"/>
                          <w:sz w:val="24"/>
                          <w:szCs w:val="24"/>
                        </w:rPr>
                        <w:t>S</w:t>
                      </w:r>
                      <w:r w:rsidR="001E5F98" w:rsidRPr="009A3FCA">
                        <w:rPr>
                          <w:rFonts w:ascii="Arial" w:hAnsi="Arial" w:cs="Arial"/>
                          <w:sz w:val="24"/>
                          <w:szCs w:val="24"/>
                        </w:rPr>
                        <w:t>unday</w:t>
                      </w:r>
                      <w:r w:rsidR="002C7D62">
                        <w:rPr>
                          <w:rFonts w:ascii="Arial" w:hAnsi="Arial" w:cs="Arial"/>
                          <w:sz w:val="24"/>
                          <w:szCs w:val="24"/>
                        </w:rPr>
                        <w:t xml:space="preserve"> 11</w:t>
                      </w:r>
                      <w:r w:rsidR="009A3FCA">
                        <w:rPr>
                          <w:rFonts w:ascii="Arial" w:hAnsi="Arial" w:cs="Arial"/>
                          <w:sz w:val="24"/>
                          <w:szCs w:val="24"/>
                        </w:rPr>
                        <w:t xml:space="preserve"> am</w:t>
                      </w:r>
                    </w:p>
                    <w:p w:rsidR="00B62B70" w:rsidRPr="009A3FCA" w:rsidRDefault="00B62B70" w:rsidP="008F2C5D">
                      <w:pPr>
                        <w:ind w:left="720"/>
                        <w:rPr>
                          <w:rFonts w:ascii="Arial" w:hAnsi="Arial" w:cs="Arial"/>
                          <w:sz w:val="22"/>
                          <w:szCs w:val="22"/>
                        </w:rPr>
                      </w:pPr>
                      <w:r>
                        <w:rPr>
                          <w:rFonts w:ascii="Arial" w:hAnsi="Arial" w:cs="Arial"/>
                          <w:b/>
                          <w:sz w:val="24"/>
                          <w:szCs w:val="24"/>
                        </w:rPr>
                        <w:t>Main Floor Auditorium:</w:t>
                      </w:r>
                    </w:p>
                    <w:p w:rsidR="001E5F98" w:rsidRPr="00B62B70" w:rsidRDefault="00452362" w:rsidP="00B62B70">
                      <w:pPr>
                        <w:ind w:left="720"/>
                        <w:rPr>
                          <w:rFonts w:ascii="Arial" w:hAnsi="Arial" w:cs="Arial"/>
                          <w:sz w:val="22"/>
                          <w:szCs w:val="22"/>
                        </w:rPr>
                      </w:pPr>
                      <w:r>
                        <w:rPr>
                          <w:rFonts w:ascii="Arial" w:hAnsi="Arial" w:cs="Arial"/>
                          <w:b/>
                          <w:sz w:val="24"/>
                          <w:szCs w:val="24"/>
                        </w:rPr>
                        <w:tab/>
                      </w:r>
                      <w:r w:rsidR="00066345">
                        <w:rPr>
                          <w:rFonts w:ascii="Arial" w:hAnsi="Arial" w:cs="Arial"/>
                          <w:b/>
                          <w:sz w:val="24"/>
                          <w:szCs w:val="24"/>
                        </w:rPr>
                        <w:t>Roman Catholic Mass</w:t>
                      </w:r>
                      <w:r w:rsidR="00066345" w:rsidRPr="00C4218E">
                        <w:rPr>
                          <w:rFonts w:ascii="Arial" w:hAnsi="Arial" w:cs="Arial"/>
                          <w:b/>
                          <w:sz w:val="24"/>
                          <w:szCs w:val="24"/>
                        </w:rPr>
                        <w:t xml:space="preserve"> – </w:t>
                      </w:r>
                      <w:r w:rsidR="00066345" w:rsidRPr="009A3FCA">
                        <w:rPr>
                          <w:rFonts w:ascii="Arial" w:hAnsi="Arial" w:cs="Arial"/>
                          <w:sz w:val="24"/>
                          <w:szCs w:val="24"/>
                        </w:rPr>
                        <w:t>Sunday</w:t>
                      </w:r>
                      <w:r w:rsidR="009A3FCA">
                        <w:rPr>
                          <w:rFonts w:ascii="Arial" w:hAnsi="Arial" w:cs="Arial"/>
                          <w:sz w:val="24"/>
                          <w:szCs w:val="24"/>
                        </w:rPr>
                        <w:t xml:space="preserve"> </w:t>
                      </w:r>
                      <w:r w:rsidR="00066345" w:rsidRPr="009A3FCA">
                        <w:rPr>
                          <w:rFonts w:ascii="Arial" w:hAnsi="Arial" w:cs="Arial"/>
                          <w:sz w:val="24"/>
                          <w:szCs w:val="24"/>
                        </w:rPr>
                        <w:t xml:space="preserve">2:30 </w:t>
                      </w:r>
                      <w:r w:rsidR="009A3FCA">
                        <w:rPr>
                          <w:rFonts w:ascii="Arial" w:hAnsi="Arial" w:cs="Arial"/>
                          <w:sz w:val="24"/>
                          <w:szCs w:val="24"/>
                        </w:rPr>
                        <w:t>pm</w:t>
                      </w:r>
                    </w:p>
                  </w:txbxContent>
                </v:textbox>
                <w10:wrap type="through"/>
              </v:shape>
            </w:pict>
          </mc:Fallback>
        </mc:AlternateContent>
      </w:r>
    </w:p>
    <w:p w:rsidR="001E0A05" w:rsidRPr="001E0A05" w:rsidRDefault="001E0A05" w:rsidP="001E0A05"/>
    <w:p w:rsidR="001E0A05" w:rsidRPr="001E0A05" w:rsidRDefault="001E0A05" w:rsidP="001E0A05"/>
    <w:p w:rsidR="001E0A05" w:rsidRPr="001E0A05" w:rsidRDefault="001E0A05" w:rsidP="001E0A05"/>
    <w:p w:rsidR="001E0A05" w:rsidRPr="001E0A05" w:rsidRDefault="001E0A05" w:rsidP="001E0A05"/>
    <w:p w:rsidR="001E0A05" w:rsidRDefault="001E0A05" w:rsidP="001E0A05">
      <w:pPr>
        <w:tabs>
          <w:tab w:val="left" w:pos="7290"/>
        </w:tabs>
      </w:pPr>
      <w:bookmarkStart w:id="0" w:name="_GoBack"/>
      <w:bookmarkEnd w:id="0"/>
    </w:p>
    <w:p w:rsidR="00D0684A" w:rsidRDefault="00D0684A" w:rsidP="001E0A05">
      <w:pPr>
        <w:tabs>
          <w:tab w:val="left" w:pos="7290"/>
        </w:tabs>
      </w:pPr>
    </w:p>
    <w:p w:rsidR="00B10883" w:rsidRDefault="00B10883" w:rsidP="00B10883">
      <w:pPr>
        <w:tabs>
          <w:tab w:val="left" w:pos="7290"/>
        </w:tabs>
        <w:spacing w:line="72" w:lineRule="auto"/>
        <w:rPr>
          <w:rFonts w:ascii="Arial" w:hAnsi="Arial" w:cs="Arial"/>
          <w:b/>
        </w:rPr>
      </w:pPr>
    </w:p>
    <w:p w:rsidR="00CB251D" w:rsidRDefault="00CB251D" w:rsidP="00B10883">
      <w:pPr>
        <w:tabs>
          <w:tab w:val="left" w:pos="7290"/>
        </w:tabs>
        <w:spacing w:line="276" w:lineRule="auto"/>
        <w:rPr>
          <w:rFonts w:ascii="Arial" w:hAnsi="Arial" w:cs="Arial"/>
          <w:b/>
        </w:rPr>
      </w:pPr>
    </w:p>
    <w:p w:rsidR="00003561" w:rsidRDefault="00003561" w:rsidP="00B10883">
      <w:pPr>
        <w:tabs>
          <w:tab w:val="left" w:pos="7290"/>
        </w:tabs>
        <w:spacing w:line="276" w:lineRule="auto"/>
        <w:rPr>
          <w:rFonts w:ascii="Arial" w:hAnsi="Arial" w:cs="Arial"/>
          <w:b/>
        </w:rPr>
      </w:pPr>
    </w:p>
    <w:p w:rsidR="00CB251D" w:rsidRDefault="00CB251D" w:rsidP="00B10883">
      <w:pPr>
        <w:tabs>
          <w:tab w:val="left" w:pos="7290"/>
        </w:tabs>
        <w:spacing w:line="276" w:lineRule="auto"/>
        <w:rPr>
          <w:rFonts w:ascii="Arial" w:hAnsi="Arial" w:cs="Arial"/>
          <w:b/>
        </w:rPr>
      </w:pPr>
    </w:p>
    <w:p w:rsidR="00CB251D" w:rsidRDefault="00CB251D" w:rsidP="00B10883">
      <w:pPr>
        <w:tabs>
          <w:tab w:val="left" w:pos="7290"/>
        </w:tabs>
        <w:spacing w:line="276" w:lineRule="auto"/>
        <w:rPr>
          <w:rFonts w:ascii="Arial" w:hAnsi="Arial" w:cs="Arial"/>
          <w:b/>
        </w:rPr>
      </w:pPr>
    </w:p>
    <w:p w:rsidR="009A67EA" w:rsidRDefault="009A67EA" w:rsidP="00734D75">
      <w:pPr>
        <w:tabs>
          <w:tab w:val="left" w:pos="7290"/>
        </w:tabs>
        <w:rPr>
          <w:rFonts w:ascii="Arial" w:hAnsi="Arial" w:cs="Arial"/>
          <w:b/>
          <w:sz w:val="24"/>
          <w:szCs w:val="24"/>
        </w:rPr>
      </w:pPr>
      <w:r>
        <w:rPr>
          <w:rFonts w:ascii="Arial" w:hAnsi="Arial" w:cs="Arial"/>
          <w:b/>
          <w:sz w:val="24"/>
          <w:szCs w:val="24"/>
        </w:rPr>
        <w:br/>
      </w:r>
    </w:p>
    <w:p w:rsidR="00C4218E" w:rsidRDefault="00C4218E" w:rsidP="00734D75">
      <w:pPr>
        <w:tabs>
          <w:tab w:val="left" w:pos="7290"/>
        </w:tabs>
        <w:rPr>
          <w:rFonts w:ascii="Arial" w:hAnsi="Arial" w:cs="Arial"/>
          <w:b/>
          <w:sz w:val="24"/>
          <w:szCs w:val="24"/>
        </w:rPr>
      </w:pPr>
    </w:p>
    <w:p w:rsidR="001E0A05" w:rsidRPr="00734D75" w:rsidRDefault="001E0A05" w:rsidP="00734D75">
      <w:pPr>
        <w:tabs>
          <w:tab w:val="left" w:pos="7290"/>
        </w:tabs>
        <w:rPr>
          <w:rFonts w:ascii="Arial" w:hAnsi="Arial" w:cs="Arial"/>
          <w:b/>
          <w:sz w:val="24"/>
          <w:szCs w:val="24"/>
        </w:rPr>
      </w:pPr>
      <w:r w:rsidRPr="00734D75">
        <w:rPr>
          <w:rFonts w:ascii="Arial" w:hAnsi="Arial" w:cs="Arial"/>
          <w:b/>
          <w:sz w:val="24"/>
          <w:szCs w:val="24"/>
        </w:rPr>
        <w:t>Contact Information</w:t>
      </w:r>
    </w:p>
    <w:p w:rsidR="000A4CD3" w:rsidRPr="00734D75" w:rsidRDefault="00FC27D5" w:rsidP="00734D75">
      <w:pPr>
        <w:tabs>
          <w:tab w:val="left" w:pos="7290"/>
        </w:tabs>
        <w:rPr>
          <w:rFonts w:ascii="Arial" w:hAnsi="Arial" w:cs="Arial"/>
          <w:sz w:val="24"/>
          <w:szCs w:val="24"/>
        </w:rPr>
      </w:pPr>
      <w:r w:rsidRPr="00734D75">
        <w:rPr>
          <w:rFonts w:ascii="Arial" w:hAnsi="Arial" w:cs="Arial"/>
          <w:sz w:val="24"/>
          <w:szCs w:val="24"/>
        </w:rPr>
        <w:t xml:space="preserve">For more information on spiritual care at </w:t>
      </w:r>
      <w:smartTag w:uri="urn:schemas-microsoft-com:office:smarttags" w:element="place">
        <w:smartTag w:uri="urn:schemas-microsoft-com:office:smarttags" w:element="PlaceName">
          <w:r w:rsidRPr="00734D75">
            <w:rPr>
              <w:rFonts w:ascii="Arial" w:hAnsi="Arial" w:cs="Arial"/>
              <w:sz w:val="24"/>
              <w:szCs w:val="24"/>
            </w:rPr>
            <w:t>Bridgepoint</w:t>
          </w:r>
        </w:smartTag>
        <w:r w:rsidRPr="00734D75">
          <w:rPr>
            <w:rFonts w:ascii="Arial" w:hAnsi="Arial" w:cs="Arial"/>
            <w:sz w:val="24"/>
            <w:szCs w:val="24"/>
          </w:rPr>
          <w:t xml:space="preserve"> </w:t>
        </w:r>
        <w:smartTag w:uri="urn:schemas-microsoft-com:office:smarttags" w:element="PlaceType">
          <w:r w:rsidR="00FB2BC3">
            <w:rPr>
              <w:rFonts w:ascii="Arial" w:hAnsi="Arial" w:cs="Arial"/>
              <w:sz w:val="24"/>
              <w:szCs w:val="24"/>
            </w:rPr>
            <w:t>Hospital</w:t>
          </w:r>
        </w:smartTag>
      </w:smartTag>
      <w:r w:rsidRPr="00734D75">
        <w:rPr>
          <w:rFonts w:ascii="Arial" w:hAnsi="Arial" w:cs="Arial"/>
          <w:sz w:val="24"/>
          <w:szCs w:val="24"/>
        </w:rPr>
        <w:t>, pl</w:t>
      </w:r>
      <w:r w:rsidR="00B95805" w:rsidRPr="00734D75">
        <w:rPr>
          <w:rFonts w:ascii="Arial" w:hAnsi="Arial" w:cs="Arial"/>
          <w:sz w:val="24"/>
          <w:szCs w:val="24"/>
        </w:rPr>
        <w:t xml:space="preserve">ease speak with a member of your </w:t>
      </w:r>
      <w:r w:rsidRPr="00734D75">
        <w:rPr>
          <w:rFonts w:ascii="Arial" w:hAnsi="Arial" w:cs="Arial"/>
          <w:sz w:val="24"/>
          <w:szCs w:val="24"/>
        </w:rPr>
        <w:t xml:space="preserve">care team, or contact us directly: </w:t>
      </w:r>
    </w:p>
    <w:p w:rsidR="000A4CD3" w:rsidRPr="00734D75" w:rsidRDefault="000A4CD3" w:rsidP="00003561">
      <w:pPr>
        <w:tabs>
          <w:tab w:val="left" w:pos="7290"/>
        </w:tabs>
        <w:spacing w:line="120" w:lineRule="auto"/>
        <w:rPr>
          <w:rFonts w:ascii="Arial" w:hAnsi="Arial" w:cs="Arial"/>
          <w:sz w:val="24"/>
          <w:szCs w:val="24"/>
        </w:rPr>
      </w:pPr>
    </w:p>
    <w:p w:rsidR="00FC27D5" w:rsidRPr="00734D75" w:rsidRDefault="00B95805" w:rsidP="00734D75">
      <w:pPr>
        <w:tabs>
          <w:tab w:val="left" w:pos="7290"/>
        </w:tabs>
        <w:rPr>
          <w:rFonts w:ascii="Arial" w:hAnsi="Arial" w:cs="Arial"/>
          <w:b/>
          <w:sz w:val="24"/>
          <w:szCs w:val="24"/>
        </w:rPr>
      </w:pPr>
      <w:r w:rsidRPr="00734D75">
        <w:rPr>
          <w:rFonts w:ascii="Arial" w:hAnsi="Arial" w:cs="Arial"/>
          <w:b/>
          <w:sz w:val="24"/>
          <w:szCs w:val="24"/>
        </w:rPr>
        <w:t xml:space="preserve">Spiritual </w:t>
      </w:r>
      <w:r w:rsidR="00FC27D5" w:rsidRPr="00734D75">
        <w:rPr>
          <w:rFonts w:ascii="Arial" w:hAnsi="Arial" w:cs="Arial"/>
          <w:b/>
          <w:sz w:val="24"/>
          <w:szCs w:val="24"/>
        </w:rPr>
        <w:t>Care Department:</w:t>
      </w:r>
    </w:p>
    <w:p w:rsidR="00FC27D5" w:rsidRPr="00734D75" w:rsidRDefault="00FC27D5" w:rsidP="00734D75">
      <w:pPr>
        <w:tabs>
          <w:tab w:val="left" w:pos="7290"/>
        </w:tabs>
        <w:rPr>
          <w:rFonts w:ascii="Arial" w:hAnsi="Arial" w:cs="Arial"/>
          <w:sz w:val="24"/>
          <w:szCs w:val="24"/>
        </w:rPr>
      </w:pPr>
      <w:r w:rsidRPr="00734D75">
        <w:rPr>
          <w:rFonts w:ascii="Arial" w:hAnsi="Arial" w:cs="Arial"/>
          <w:sz w:val="24"/>
          <w:szCs w:val="24"/>
        </w:rPr>
        <w:t xml:space="preserve">Bridgepoint Health </w:t>
      </w:r>
    </w:p>
    <w:p w:rsidR="005E135A" w:rsidRDefault="001B6A9C" w:rsidP="00734D75">
      <w:pPr>
        <w:tabs>
          <w:tab w:val="left" w:pos="7290"/>
        </w:tabs>
        <w:rPr>
          <w:rFonts w:ascii="Arial" w:hAnsi="Arial" w:cs="Arial"/>
          <w:sz w:val="24"/>
          <w:szCs w:val="24"/>
        </w:rPr>
      </w:pPr>
      <w:r w:rsidRPr="00734D75">
        <w:rPr>
          <w:rFonts w:ascii="Arial" w:hAnsi="Arial" w:cs="Arial"/>
          <w:sz w:val="24"/>
          <w:szCs w:val="24"/>
        </w:rPr>
        <w:t>416-461-8252 X</w:t>
      </w:r>
      <w:r w:rsidR="003D3001">
        <w:rPr>
          <w:rFonts w:ascii="Arial" w:hAnsi="Arial" w:cs="Arial"/>
          <w:sz w:val="24"/>
          <w:szCs w:val="24"/>
        </w:rPr>
        <w:t xml:space="preserve"> </w:t>
      </w:r>
      <w:r w:rsidR="005013EA">
        <w:rPr>
          <w:rFonts w:ascii="Arial" w:hAnsi="Arial" w:cs="Arial"/>
          <w:sz w:val="24"/>
          <w:szCs w:val="24"/>
        </w:rPr>
        <w:t>2100</w:t>
      </w:r>
    </w:p>
    <w:p w:rsidR="005A6D35" w:rsidRDefault="005A6D35" w:rsidP="00734D75">
      <w:pPr>
        <w:tabs>
          <w:tab w:val="left" w:pos="7290"/>
        </w:tabs>
        <w:rPr>
          <w:rFonts w:ascii="Arial" w:hAnsi="Arial" w:cs="Arial"/>
          <w:sz w:val="24"/>
          <w:szCs w:val="24"/>
        </w:rPr>
      </w:pPr>
      <w:r>
        <w:rPr>
          <w:rFonts w:ascii="Arial" w:hAnsi="Arial" w:cs="Arial"/>
          <w:sz w:val="24"/>
          <w:szCs w:val="24"/>
        </w:rPr>
        <w:t>Lecia Kiska</w:t>
      </w:r>
    </w:p>
    <w:p w:rsidR="005A6D35" w:rsidRPr="00734D75" w:rsidRDefault="005A6D35" w:rsidP="00734D75">
      <w:pPr>
        <w:tabs>
          <w:tab w:val="left" w:pos="7290"/>
        </w:tabs>
        <w:rPr>
          <w:rFonts w:ascii="Arial" w:hAnsi="Arial" w:cs="Arial"/>
          <w:sz w:val="24"/>
          <w:szCs w:val="24"/>
        </w:rPr>
      </w:pPr>
      <w:r>
        <w:rPr>
          <w:rFonts w:ascii="Arial" w:hAnsi="Arial" w:cs="Arial"/>
          <w:sz w:val="24"/>
          <w:szCs w:val="24"/>
        </w:rPr>
        <w:lastRenderedPageBreak/>
        <w:t>416-461-8252 x2170</w:t>
      </w:r>
    </w:p>
    <w:sectPr w:rsidR="005A6D35" w:rsidRPr="00734D75" w:rsidSect="005A6D35">
      <w:footerReference w:type="default" r:id="rId9"/>
      <w:pgSz w:w="12240" w:h="15840"/>
      <w:pgMar w:top="851" w:right="1800" w:bottom="426"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09" w:rsidRDefault="00FE2109">
      <w:r>
        <w:separator/>
      </w:r>
    </w:p>
  </w:endnote>
  <w:endnote w:type="continuationSeparator" w:id="0">
    <w:p w:rsidR="00FE2109" w:rsidRDefault="00FE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F98" w:rsidRDefault="001E5F9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09" w:rsidRDefault="00FE2109">
      <w:r>
        <w:separator/>
      </w:r>
    </w:p>
  </w:footnote>
  <w:footnote w:type="continuationSeparator" w:id="0">
    <w:p w:rsidR="00FE2109" w:rsidRDefault="00FE21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CCF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683187"/>
    <w:multiLevelType w:val="hybridMultilevel"/>
    <w:tmpl w:val="8E1A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2038E"/>
    <w:multiLevelType w:val="hybridMultilevel"/>
    <w:tmpl w:val="23DAE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63C5C"/>
    <w:multiLevelType w:val="hybridMultilevel"/>
    <w:tmpl w:val="BADC2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463088"/>
    <w:multiLevelType w:val="singleLevel"/>
    <w:tmpl w:val="20BE9C64"/>
    <w:lvl w:ilvl="0">
      <w:start w:val="1"/>
      <w:numFmt w:val="decimal"/>
      <w:lvlText w:val="%1."/>
      <w:lvlJc w:val="left"/>
      <w:pPr>
        <w:tabs>
          <w:tab w:val="num" w:pos="360"/>
        </w:tabs>
        <w:ind w:left="360" w:hanging="360"/>
      </w:pPr>
      <w:rPr>
        <w:rFonts w:hint="default"/>
        <w:b/>
      </w:rPr>
    </w:lvl>
  </w:abstractNum>
  <w:abstractNum w:abstractNumId="5">
    <w:nsid w:val="2C394229"/>
    <w:multiLevelType w:val="hybridMultilevel"/>
    <w:tmpl w:val="E1948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79A4995"/>
    <w:multiLevelType w:val="hybridMultilevel"/>
    <w:tmpl w:val="368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8F7E82"/>
    <w:multiLevelType w:val="hybridMultilevel"/>
    <w:tmpl w:val="2944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57260F9"/>
    <w:multiLevelType w:val="hybridMultilevel"/>
    <w:tmpl w:val="F4027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6A11F5C"/>
    <w:multiLevelType w:val="hybridMultilevel"/>
    <w:tmpl w:val="A9FA83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FE0A61"/>
    <w:multiLevelType w:val="hybridMultilevel"/>
    <w:tmpl w:val="D0281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A0E654E"/>
    <w:multiLevelType w:val="multilevel"/>
    <w:tmpl w:val="D02810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9"/>
  </w:num>
  <w:num w:numId="4">
    <w:abstractNumId w:val="8"/>
  </w:num>
  <w:num w:numId="5">
    <w:abstractNumId w:val="1"/>
  </w:num>
  <w:num w:numId="6">
    <w:abstractNumId w:val="3"/>
  </w:num>
  <w:num w:numId="7">
    <w:abstractNumId w:val="2"/>
  </w:num>
  <w:num w:numId="8">
    <w:abstractNumId w:val="6"/>
  </w:num>
  <w:num w:numId="9">
    <w:abstractNumId w:val="0"/>
  </w:num>
  <w:num w:numId="10">
    <w:abstractNumId w:val="10"/>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style="mso-width-relative:margin;mso-height-relative:margin" fillcolor="#d8d8d8" strokecolor="#666">
      <v:fill color="#d8d8d8" color2="#999"/>
      <v:stroke color="#666" weight="1pt"/>
      <v:shadow on="t" color="#7f7f7f" opacity=".5" offset="6pt,6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AE6"/>
    <w:rsid w:val="00003561"/>
    <w:rsid w:val="00030E66"/>
    <w:rsid w:val="00044463"/>
    <w:rsid w:val="00066345"/>
    <w:rsid w:val="000A14F8"/>
    <w:rsid w:val="000A4CD3"/>
    <w:rsid w:val="000F1471"/>
    <w:rsid w:val="001040A6"/>
    <w:rsid w:val="001079CA"/>
    <w:rsid w:val="001118D7"/>
    <w:rsid w:val="00111DA5"/>
    <w:rsid w:val="001204EB"/>
    <w:rsid w:val="00130BAB"/>
    <w:rsid w:val="001412FC"/>
    <w:rsid w:val="00161363"/>
    <w:rsid w:val="0016509F"/>
    <w:rsid w:val="00166FD0"/>
    <w:rsid w:val="001A164A"/>
    <w:rsid w:val="001A66DE"/>
    <w:rsid w:val="001B0F61"/>
    <w:rsid w:val="001B17C1"/>
    <w:rsid w:val="001B6A9C"/>
    <w:rsid w:val="001B7FE3"/>
    <w:rsid w:val="001C2722"/>
    <w:rsid w:val="001D54A4"/>
    <w:rsid w:val="001E0A05"/>
    <w:rsid w:val="001E4FB1"/>
    <w:rsid w:val="001E55E7"/>
    <w:rsid w:val="001E5F98"/>
    <w:rsid w:val="0022019D"/>
    <w:rsid w:val="00247920"/>
    <w:rsid w:val="002720E1"/>
    <w:rsid w:val="002A31F4"/>
    <w:rsid w:val="002B2EE9"/>
    <w:rsid w:val="002C333B"/>
    <w:rsid w:val="002C7D62"/>
    <w:rsid w:val="002D020F"/>
    <w:rsid w:val="00302FDA"/>
    <w:rsid w:val="00355D90"/>
    <w:rsid w:val="00365383"/>
    <w:rsid w:val="003876DA"/>
    <w:rsid w:val="003B6A63"/>
    <w:rsid w:val="003C4EB7"/>
    <w:rsid w:val="003D3001"/>
    <w:rsid w:val="003F51C1"/>
    <w:rsid w:val="00415A1A"/>
    <w:rsid w:val="0042165D"/>
    <w:rsid w:val="004350EA"/>
    <w:rsid w:val="00437895"/>
    <w:rsid w:val="00452362"/>
    <w:rsid w:val="00455C17"/>
    <w:rsid w:val="00455EC1"/>
    <w:rsid w:val="0046166B"/>
    <w:rsid w:val="00461B84"/>
    <w:rsid w:val="00476C95"/>
    <w:rsid w:val="00486A4E"/>
    <w:rsid w:val="004B5492"/>
    <w:rsid w:val="005013EA"/>
    <w:rsid w:val="005161BE"/>
    <w:rsid w:val="00520C96"/>
    <w:rsid w:val="0056112A"/>
    <w:rsid w:val="005928C3"/>
    <w:rsid w:val="005960F9"/>
    <w:rsid w:val="005A6D35"/>
    <w:rsid w:val="005B4FDC"/>
    <w:rsid w:val="005E135A"/>
    <w:rsid w:val="005F4610"/>
    <w:rsid w:val="00613F9E"/>
    <w:rsid w:val="00653FFE"/>
    <w:rsid w:val="0067799D"/>
    <w:rsid w:val="006A6547"/>
    <w:rsid w:val="006B5EB8"/>
    <w:rsid w:val="006C23BC"/>
    <w:rsid w:val="00713029"/>
    <w:rsid w:val="007266BA"/>
    <w:rsid w:val="00734D75"/>
    <w:rsid w:val="00746844"/>
    <w:rsid w:val="0075351F"/>
    <w:rsid w:val="007762F2"/>
    <w:rsid w:val="007A23B6"/>
    <w:rsid w:val="007F36CF"/>
    <w:rsid w:val="008047DB"/>
    <w:rsid w:val="00813ADB"/>
    <w:rsid w:val="0082119A"/>
    <w:rsid w:val="0082744C"/>
    <w:rsid w:val="0084631F"/>
    <w:rsid w:val="0086029C"/>
    <w:rsid w:val="00880D4F"/>
    <w:rsid w:val="00881BB7"/>
    <w:rsid w:val="00885715"/>
    <w:rsid w:val="00893624"/>
    <w:rsid w:val="008A381D"/>
    <w:rsid w:val="008A5657"/>
    <w:rsid w:val="008C41FE"/>
    <w:rsid w:val="008D2C10"/>
    <w:rsid w:val="008D397B"/>
    <w:rsid w:val="008F2C5D"/>
    <w:rsid w:val="00916045"/>
    <w:rsid w:val="00921DD9"/>
    <w:rsid w:val="00923E14"/>
    <w:rsid w:val="009325A6"/>
    <w:rsid w:val="00934BD1"/>
    <w:rsid w:val="0094539E"/>
    <w:rsid w:val="0094797B"/>
    <w:rsid w:val="0096484D"/>
    <w:rsid w:val="009A29BA"/>
    <w:rsid w:val="009A3FCA"/>
    <w:rsid w:val="009A67EA"/>
    <w:rsid w:val="009B4B0E"/>
    <w:rsid w:val="009C4835"/>
    <w:rsid w:val="009E5A15"/>
    <w:rsid w:val="009E724B"/>
    <w:rsid w:val="009F7AC0"/>
    <w:rsid w:val="00A14321"/>
    <w:rsid w:val="00A148D6"/>
    <w:rsid w:val="00A27D5D"/>
    <w:rsid w:val="00AB606B"/>
    <w:rsid w:val="00AC113B"/>
    <w:rsid w:val="00AC3817"/>
    <w:rsid w:val="00AD48E3"/>
    <w:rsid w:val="00AE5172"/>
    <w:rsid w:val="00B01358"/>
    <w:rsid w:val="00B10883"/>
    <w:rsid w:val="00B249EB"/>
    <w:rsid w:val="00B62B70"/>
    <w:rsid w:val="00B94998"/>
    <w:rsid w:val="00B954B9"/>
    <w:rsid w:val="00B95805"/>
    <w:rsid w:val="00BE4022"/>
    <w:rsid w:val="00C4218E"/>
    <w:rsid w:val="00C62C75"/>
    <w:rsid w:val="00C726B6"/>
    <w:rsid w:val="00C87337"/>
    <w:rsid w:val="00CB251D"/>
    <w:rsid w:val="00CB26C0"/>
    <w:rsid w:val="00CE0748"/>
    <w:rsid w:val="00CF0755"/>
    <w:rsid w:val="00D034D7"/>
    <w:rsid w:val="00D0684A"/>
    <w:rsid w:val="00D177F0"/>
    <w:rsid w:val="00D47C6E"/>
    <w:rsid w:val="00D53B2F"/>
    <w:rsid w:val="00DB0589"/>
    <w:rsid w:val="00DC0AE6"/>
    <w:rsid w:val="00DD72E9"/>
    <w:rsid w:val="00E00438"/>
    <w:rsid w:val="00E15869"/>
    <w:rsid w:val="00E324D5"/>
    <w:rsid w:val="00E45E5F"/>
    <w:rsid w:val="00E47F7F"/>
    <w:rsid w:val="00E6408F"/>
    <w:rsid w:val="00E731A0"/>
    <w:rsid w:val="00E91420"/>
    <w:rsid w:val="00EF4565"/>
    <w:rsid w:val="00EF5767"/>
    <w:rsid w:val="00F072D8"/>
    <w:rsid w:val="00F15D11"/>
    <w:rsid w:val="00F252D5"/>
    <w:rsid w:val="00F272AF"/>
    <w:rsid w:val="00F35380"/>
    <w:rsid w:val="00F676E6"/>
    <w:rsid w:val="00F838BE"/>
    <w:rsid w:val="00FB0386"/>
    <w:rsid w:val="00FB2BC3"/>
    <w:rsid w:val="00FC27D5"/>
    <w:rsid w:val="00FD79CA"/>
    <w:rsid w:val="00FE2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style="mso-width-relative:margin;mso-height-relative:margin" fillcolor="#d8d8d8" strokecolor="#666">
      <v:fill color="#d8d8d8" color2="#999"/>
      <v:stroke color="#666" weight="1pt"/>
      <v:shadow on="t" color="#7f7f7f" opacity=".5" offset="6pt,6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E6"/>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C0AE6"/>
    <w:pPr>
      <w:ind w:left="360"/>
    </w:pPr>
    <w:rPr>
      <w:sz w:val="24"/>
    </w:rPr>
  </w:style>
  <w:style w:type="character" w:styleId="Hyperlink">
    <w:name w:val="Hyperlink"/>
    <w:rsid w:val="00DC0AE6"/>
    <w:rPr>
      <w:color w:val="0000FF"/>
      <w:u w:val="single"/>
    </w:rPr>
  </w:style>
  <w:style w:type="paragraph" w:styleId="Header">
    <w:name w:val="header"/>
    <w:basedOn w:val="Normal"/>
    <w:rsid w:val="00DC0AE6"/>
    <w:pPr>
      <w:tabs>
        <w:tab w:val="center" w:pos="4320"/>
        <w:tab w:val="right" w:pos="8640"/>
      </w:tabs>
    </w:pPr>
  </w:style>
  <w:style w:type="paragraph" w:styleId="Footer">
    <w:name w:val="footer"/>
    <w:basedOn w:val="Normal"/>
    <w:rsid w:val="00DC0AE6"/>
    <w:pPr>
      <w:tabs>
        <w:tab w:val="center" w:pos="4320"/>
        <w:tab w:val="right" w:pos="8640"/>
      </w:tabs>
    </w:pPr>
  </w:style>
  <w:style w:type="paragraph" w:styleId="BalloonText">
    <w:name w:val="Balloon Text"/>
    <w:basedOn w:val="Normal"/>
    <w:link w:val="BalloonTextChar"/>
    <w:rsid w:val="00FD79CA"/>
    <w:rPr>
      <w:rFonts w:ascii="Tahoma" w:hAnsi="Tahoma" w:cs="Tahoma"/>
      <w:sz w:val="16"/>
      <w:szCs w:val="16"/>
    </w:rPr>
  </w:style>
  <w:style w:type="character" w:customStyle="1" w:styleId="BalloonTextChar">
    <w:name w:val="Balloon Text Char"/>
    <w:link w:val="BalloonText"/>
    <w:rsid w:val="00FD79CA"/>
    <w:rPr>
      <w:rFonts w:ascii="Tahoma" w:hAnsi="Tahoma" w:cs="Tahoma"/>
      <w:sz w:val="16"/>
      <w:szCs w:val="16"/>
    </w:rPr>
  </w:style>
  <w:style w:type="paragraph" w:customStyle="1" w:styleId="ColorfulList-Accent11">
    <w:name w:val="Colorful List - Accent 11"/>
    <w:basedOn w:val="Normal"/>
    <w:uiPriority w:val="34"/>
    <w:qFormat/>
    <w:rsid w:val="00923E1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0AE6"/>
    <w:rPr>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rsid w:val="00DC0AE6"/>
    <w:pPr>
      <w:ind w:left="360"/>
    </w:pPr>
    <w:rPr>
      <w:sz w:val="24"/>
    </w:rPr>
  </w:style>
  <w:style w:type="character" w:styleId="Hyperlink">
    <w:name w:val="Hyperlink"/>
    <w:rsid w:val="00DC0AE6"/>
    <w:rPr>
      <w:color w:val="0000FF"/>
      <w:u w:val="single"/>
    </w:rPr>
  </w:style>
  <w:style w:type="paragraph" w:styleId="Header">
    <w:name w:val="header"/>
    <w:basedOn w:val="Normal"/>
    <w:rsid w:val="00DC0AE6"/>
    <w:pPr>
      <w:tabs>
        <w:tab w:val="center" w:pos="4320"/>
        <w:tab w:val="right" w:pos="8640"/>
      </w:tabs>
    </w:pPr>
  </w:style>
  <w:style w:type="paragraph" w:styleId="Footer">
    <w:name w:val="footer"/>
    <w:basedOn w:val="Normal"/>
    <w:rsid w:val="00DC0AE6"/>
    <w:pPr>
      <w:tabs>
        <w:tab w:val="center" w:pos="4320"/>
        <w:tab w:val="right" w:pos="8640"/>
      </w:tabs>
    </w:pPr>
  </w:style>
  <w:style w:type="paragraph" w:styleId="BalloonText">
    <w:name w:val="Balloon Text"/>
    <w:basedOn w:val="Normal"/>
    <w:link w:val="BalloonTextChar"/>
    <w:rsid w:val="00FD79CA"/>
    <w:rPr>
      <w:rFonts w:ascii="Tahoma" w:hAnsi="Tahoma" w:cs="Tahoma"/>
      <w:sz w:val="16"/>
      <w:szCs w:val="16"/>
    </w:rPr>
  </w:style>
  <w:style w:type="character" w:customStyle="1" w:styleId="BalloonTextChar">
    <w:name w:val="Balloon Text Char"/>
    <w:link w:val="BalloonText"/>
    <w:rsid w:val="00FD79CA"/>
    <w:rPr>
      <w:rFonts w:ascii="Tahoma" w:hAnsi="Tahoma" w:cs="Tahoma"/>
      <w:sz w:val="16"/>
      <w:szCs w:val="16"/>
    </w:rPr>
  </w:style>
  <w:style w:type="paragraph" w:customStyle="1" w:styleId="ColorfulList-Accent11">
    <w:name w:val="Colorful List - Accent 11"/>
    <w:basedOn w:val="Normal"/>
    <w:uiPriority w:val="34"/>
    <w:qFormat/>
    <w:rsid w:val="00923E1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163</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(Hi Olga, The Spiritual Care section doesn’t seem to fit within the “From a patient’s perspective” presentation</vt:lpstr>
    </vt:vector>
  </TitlesOfParts>
  <Company>Bridgepoint Health</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Olga, The Spiritual Care section doesn’t seem to fit within the “From a patient’s perspective” presentation</dc:title>
  <dc:creator>Jan Kraus</dc:creator>
  <cp:lastModifiedBy>Katherine Brown</cp:lastModifiedBy>
  <cp:revision>3</cp:revision>
  <cp:lastPrinted>2016-01-27T16:15:00Z</cp:lastPrinted>
  <dcterms:created xsi:type="dcterms:W3CDTF">2016-11-28T14:44:00Z</dcterms:created>
  <dcterms:modified xsi:type="dcterms:W3CDTF">2016-11-28T14:47:00Z</dcterms:modified>
</cp:coreProperties>
</file>